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Default="00D7006C"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AE0846">
      <w:pPr>
        <w:spacing w:after="0" w:line="240" w:lineRule="auto"/>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Default="00AE0846" w:rsidP="00D7006C">
      <w:pPr>
        <w:spacing w:after="0" w:line="240" w:lineRule="auto"/>
        <w:jc w:val="center"/>
        <w:rPr>
          <w:rFonts w:ascii="Times New Roman" w:hAnsi="Times New Roman" w:cs="Times New Roman"/>
          <w:sz w:val="24"/>
          <w:szCs w:val="24"/>
        </w:rPr>
      </w:pPr>
    </w:p>
    <w:p w:rsidR="00AE0846" w:rsidRPr="00AE0846" w:rsidRDefault="00AE0846"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D7006C" w:rsidRPr="00AE0846" w:rsidRDefault="00D7006C" w:rsidP="00D7006C">
      <w:pPr>
        <w:spacing w:after="0" w:line="240" w:lineRule="auto"/>
        <w:jc w:val="center"/>
        <w:rPr>
          <w:rFonts w:ascii="Times New Roman" w:hAnsi="Times New Roman" w:cs="Times New Roman"/>
          <w:sz w:val="24"/>
          <w:szCs w:val="24"/>
        </w:rPr>
      </w:pPr>
    </w:p>
    <w:p w:rsidR="00704D5B" w:rsidRPr="00AE0846" w:rsidRDefault="00751FF3" w:rsidP="00D7006C">
      <w:pPr>
        <w:spacing w:after="0" w:line="240" w:lineRule="auto"/>
        <w:jc w:val="center"/>
        <w:rPr>
          <w:rFonts w:ascii="Times New Roman" w:hAnsi="Times New Roman" w:cs="Times New Roman"/>
          <w:sz w:val="24"/>
          <w:szCs w:val="24"/>
        </w:rPr>
      </w:pP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w:t>
      </w:r>
    </w:p>
    <w:p w:rsidR="00751FF3" w:rsidRPr="00AE0846" w:rsidRDefault="00751FF3" w:rsidP="00D7006C">
      <w:pPr>
        <w:spacing w:after="0" w:line="240" w:lineRule="auto"/>
        <w:jc w:val="center"/>
        <w:rPr>
          <w:rFonts w:ascii="Times New Roman" w:hAnsi="Times New Roman" w:cs="Times New Roman"/>
          <w:sz w:val="24"/>
          <w:szCs w:val="24"/>
        </w:rPr>
      </w:pPr>
      <w:r w:rsidRPr="00AE0846">
        <w:rPr>
          <w:rFonts w:ascii="Times New Roman" w:hAnsi="Times New Roman" w:cs="Times New Roman"/>
          <w:sz w:val="24"/>
          <w:szCs w:val="24"/>
        </w:rPr>
        <w:t>O/o Chief Executive Officer</w:t>
      </w:r>
    </w:p>
    <w:p w:rsidR="00751FF3" w:rsidRPr="00AE0846" w:rsidRDefault="005716D8" w:rsidP="00D7006C">
      <w:pPr>
        <w:spacing w:after="0" w:line="240" w:lineRule="auto"/>
        <w:jc w:val="center"/>
        <w:rPr>
          <w:rFonts w:ascii="Times New Roman" w:hAnsi="Times New Roman" w:cs="Times New Roman"/>
          <w:sz w:val="24"/>
          <w:szCs w:val="24"/>
        </w:rPr>
      </w:pPr>
      <w:r w:rsidRPr="00AE0846">
        <w:rPr>
          <w:rFonts w:ascii="Times New Roman" w:hAnsi="Times New Roman" w:cs="Times New Roman"/>
          <w:sz w:val="24"/>
          <w:szCs w:val="24"/>
        </w:rPr>
        <w:t>3</w:t>
      </w:r>
      <w:r w:rsidR="004337C3" w:rsidRPr="00AE0846">
        <w:rPr>
          <w:rFonts w:ascii="Times New Roman" w:hAnsi="Times New Roman" w:cs="Times New Roman"/>
          <w:sz w:val="24"/>
          <w:szCs w:val="24"/>
          <w:vertAlign w:val="superscript"/>
        </w:rPr>
        <w:t>rd</w:t>
      </w:r>
      <w:r w:rsidR="00751FF3" w:rsidRPr="00AE0846">
        <w:rPr>
          <w:rFonts w:ascii="Times New Roman" w:hAnsi="Times New Roman" w:cs="Times New Roman"/>
          <w:sz w:val="24"/>
          <w:szCs w:val="24"/>
        </w:rPr>
        <w:t xml:space="preserve"> Floor, </w:t>
      </w:r>
      <w:proofErr w:type="spellStart"/>
      <w:r w:rsidR="00751FF3" w:rsidRPr="00AE0846">
        <w:rPr>
          <w:rFonts w:ascii="Times New Roman" w:hAnsi="Times New Roman" w:cs="Times New Roman"/>
          <w:sz w:val="24"/>
          <w:szCs w:val="24"/>
        </w:rPr>
        <w:t>Nayantara</w:t>
      </w:r>
      <w:proofErr w:type="spellEnd"/>
      <w:r w:rsidR="00751FF3" w:rsidRPr="00AE0846">
        <w:rPr>
          <w:rFonts w:ascii="Times New Roman" w:hAnsi="Times New Roman" w:cs="Times New Roman"/>
          <w:sz w:val="24"/>
          <w:szCs w:val="24"/>
        </w:rPr>
        <w:t xml:space="preserve"> Super Market</w:t>
      </w:r>
      <w:r w:rsidR="005B3063" w:rsidRPr="00AE0846">
        <w:rPr>
          <w:rFonts w:ascii="Times New Roman" w:hAnsi="Times New Roman" w:cs="Times New Roman"/>
          <w:sz w:val="24"/>
          <w:szCs w:val="24"/>
        </w:rPr>
        <w:t xml:space="preserve"> Building</w:t>
      </w:r>
    </w:p>
    <w:p w:rsidR="00751FF3" w:rsidRPr="00AE0846" w:rsidRDefault="00751FF3" w:rsidP="00D7006C">
      <w:pPr>
        <w:spacing w:after="0" w:line="240" w:lineRule="auto"/>
        <w:jc w:val="center"/>
        <w:rPr>
          <w:rFonts w:ascii="Times New Roman" w:hAnsi="Times New Roman" w:cs="Times New Roman"/>
          <w:sz w:val="24"/>
          <w:szCs w:val="24"/>
        </w:rPr>
      </w:pPr>
      <w:r w:rsidRPr="00AE0846">
        <w:rPr>
          <w:rFonts w:ascii="Times New Roman" w:hAnsi="Times New Roman" w:cs="Times New Roman"/>
          <w:sz w:val="24"/>
          <w:szCs w:val="24"/>
        </w:rPr>
        <w:t>Guwahati-781022</w:t>
      </w:r>
    </w:p>
    <w:p w:rsidR="00751FF3" w:rsidRPr="00AE0846" w:rsidRDefault="00751FF3" w:rsidP="00D7006C">
      <w:pPr>
        <w:spacing w:after="0" w:line="240" w:lineRule="auto"/>
        <w:jc w:val="center"/>
        <w:rPr>
          <w:rFonts w:ascii="Times New Roman" w:hAnsi="Times New Roman" w:cs="Times New Roman"/>
          <w:sz w:val="24"/>
          <w:szCs w:val="24"/>
        </w:rPr>
      </w:pPr>
    </w:p>
    <w:p w:rsidR="00751FF3" w:rsidRPr="00AE0846" w:rsidRDefault="00751FF3" w:rsidP="00D7006C">
      <w:pPr>
        <w:spacing w:after="0" w:line="240" w:lineRule="auto"/>
        <w:jc w:val="center"/>
        <w:rPr>
          <w:rFonts w:ascii="Times New Roman" w:hAnsi="Times New Roman" w:cs="Times New Roman"/>
          <w:sz w:val="24"/>
          <w:szCs w:val="24"/>
        </w:rPr>
      </w:pPr>
      <w:r w:rsidRPr="00AE0846">
        <w:rPr>
          <w:rFonts w:ascii="Times New Roman" w:hAnsi="Times New Roman" w:cs="Times New Roman"/>
          <w:sz w:val="24"/>
          <w:szCs w:val="24"/>
        </w:rPr>
        <w:t>TENDER DOCUMENT</w:t>
      </w:r>
    </w:p>
    <w:p w:rsidR="00751FF3" w:rsidRPr="00AE0846" w:rsidRDefault="00751FF3" w:rsidP="00D7006C">
      <w:pPr>
        <w:spacing w:after="0" w:line="240" w:lineRule="auto"/>
        <w:jc w:val="center"/>
        <w:rPr>
          <w:rFonts w:ascii="Times New Roman" w:hAnsi="Times New Roman" w:cs="Times New Roman"/>
          <w:sz w:val="24"/>
          <w:szCs w:val="24"/>
        </w:rPr>
      </w:pPr>
      <w:r w:rsidRPr="00AE0846">
        <w:rPr>
          <w:rFonts w:ascii="Times New Roman" w:hAnsi="Times New Roman" w:cs="Times New Roman"/>
          <w:sz w:val="24"/>
          <w:szCs w:val="24"/>
        </w:rPr>
        <w:t>FOR</w:t>
      </w:r>
    </w:p>
    <w:p w:rsidR="00751FF3" w:rsidRPr="00AE0846" w:rsidRDefault="00E95EC8" w:rsidP="00D7006C">
      <w:pPr>
        <w:spacing w:after="0" w:line="240" w:lineRule="auto"/>
        <w:jc w:val="center"/>
        <w:rPr>
          <w:rFonts w:ascii="Times New Roman" w:hAnsi="Times New Roman" w:cs="Times New Roman"/>
          <w:sz w:val="52"/>
          <w:szCs w:val="52"/>
        </w:rPr>
      </w:pPr>
      <w:r w:rsidRPr="00AE0846">
        <w:rPr>
          <w:rFonts w:ascii="Times New Roman" w:hAnsi="Times New Roman" w:cs="Times New Roman"/>
          <w:sz w:val="52"/>
          <w:szCs w:val="52"/>
        </w:rPr>
        <w:t xml:space="preserve">HIRING OF PRIVATE </w:t>
      </w:r>
      <w:r w:rsidR="00180487" w:rsidRPr="00AE0846">
        <w:rPr>
          <w:rFonts w:ascii="Times New Roman" w:hAnsi="Times New Roman" w:cs="Times New Roman"/>
          <w:sz w:val="52"/>
          <w:szCs w:val="52"/>
        </w:rPr>
        <w:t>SECURITY SERVICES</w:t>
      </w: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AE0846" w:rsidRPr="00AE0846" w:rsidRDefault="00AE0846"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3A111B" w:rsidRPr="00AE0846" w:rsidRDefault="003A111B" w:rsidP="00205360">
      <w:pPr>
        <w:spacing w:after="0" w:line="240" w:lineRule="auto"/>
        <w:rPr>
          <w:rFonts w:ascii="Times New Roman" w:hAnsi="Times New Roman" w:cs="Times New Roman"/>
          <w:sz w:val="24"/>
          <w:szCs w:val="24"/>
        </w:rPr>
      </w:pPr>
    </w:p>
    <w:p w:rsidR="00991A14" w:rsidRPr="00AE0846" w:rsidRDefault="00991A14" w:rsidP="00205360">
      <w:pPr>
        <w:spacing w:after="0" w:line="240" w:lineRule="auto"/>
        <w:rPr>
          <w:rFonts w:ascii="Times New Roman" w:hAnsi="Times New Roman" w:cs="Times New Roman"/>
          <w:sz w:val="24"/>
          <w:szCs w:val="24"/>
        </w:rPr>
      </w:pPr>
    </w:p>
    <w:p w:rsidR="00991A14" w:rsidRPr="00AE0846" w:rsidRDefault="00991A14" w:rsidP="00205360">
      <w:pPr>
        <w:spacing w:after="0" w:line="240" w:lineRule="auto"/>
        <w:rPr>
          <w:rFonts w:ascii="Times New Roman" w:hAnsi="Times New Roman" w:cs="Times New Roman"/>
          <w:sz w:val="24"/>
          <w:szCs w:val="24"/>
        </w:rPr>
      </w:pPr>
    </w:p>
    <w:p w:rsidR="00991A14" w:rsidRPr="00AE0846" w:rsidRDefault="00991A14" w:rsidP="00205360">
      <w:pPr>
        <w:spacing w:after="0" w:line="240" w:lineRule="auto"/>
        <w:rPr>
          <w:rFonts w:ascii="Times New Roman" w:hAnsi="Times New Roman" w:cs="Times New Roman"/>
          <w:sz w:val="24"/>
          <w:szCs w:val="24"/>
        </w:rPr>
      </w:pPr>
    </w:p>
    <w:p w:rsidR="00751FF3" w:rsidRPr="00AE0846" w:rsidRDefault="00751FF3" w:rsidP="00205360">
      <w:pPr>
        <w:spacing w:after="0" w:line="240" w:lineRule="auto"/>
        <w:rPr>
          <w:rFonts w:ascii="Times New Roman" w:hAnsi="Times New Roman" w:cs="Times New Roman"/>
          <w:sz w:val="24"/>
          <w:szCs w:val="24"/>
        </w:rPr>
      </w:pPr>
    </w:p>
    <w:p w:rsidR="00751FF3" w:rsidRPr="00AE0846" w:rsidRDefault="00751FF3" w:rsidP="003A111B">
      <w:pPr>
        <w:spacing w:after="0" w:line="240" w:lineRule="auto"/>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NOTICE INVITING TENDER</w:t>
      </w: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751FF3" w:rsidP="00205360">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Tender on behalf of the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 are invited i</w:t>
      </w:r>
      <w:r w:rsidR="004B3A09" w:rsidRPr="00AE0846">
        <w:rPr>
          <w:rFonts w:ascii="Times New Roman" w:hAnsi="Times New Roman" w:cs="Times New Roman"/>
          <w:sz w:val="24"/>
          <w:szCs w:val="24"/>
        </w:rPr>
        <w:t xml:space="preserve">n two bid system </w:t>
      </w:r>
      <w:proofErr w:type="spellStart"/>
      <w:r w:rsidR="004B3A09" w:rsidRPr="00AE0846">
        <w:rPr>
          <w:rFonts w:ascii="Times New Roman" w:hAnsi="Times New Roman" w:cs="Times New Roman"/>
          <w:sz w:val="24"/>
          <w:szCs w:val="24"/>
        </w:rPr>
        <w:t>i.e</w:t>
      </w:r>
      <w:proofErr w:type="spellEnd"/>
      <w:r w:rsidR="004B3A09" w:rsidRPr="00AE0846">
        <w:rPr>
          <w:rFonts w:ascii="Times New Roman" w:hAnsi="Times New Roman" w:cs="Times New Roman"/>
          <w:sz w:val="24"/>
          <w:szCs w:val="24"/>
        </w:rPr>
        <w:t xml:space="preserve">, </w:t>
      </w:r>
      <w:r w:rsidR="004337C3" w:rsidRPr="00AE0846">
        <w:rPr>
          <w:rFonts w:ascii="Times New Roman" w:hAnsi="Times New Roman" w:cs="Times New Roman"/>
          <w:sz w:val="24"/>
          <w:szCs w:val="24"/>
        </w:rPr>
        <w:t>Technical bid and F</w:t>
      </w:r>
      <w:r w:rsidRPr="00AE0846">
        <w:rPr>
          <w:rFonts w:ascii="Times New Roman" w:hAnsi="Times New Roman" w:cs="Times New Roman"/>
          <w:sz w:val="24"/>
          <w:szCs w:val="24"/>
        </w:rPr>
        <w:t>inancia</w:t>
      </w:r>
      <w:r w:rsidR="004337C3" w:rsidRPr="00AE0846">
        <w:rPr>
          <w:rFonts w:ascii="Times New Roman" w:hAnsi="Times New Roman" w:cs="Times New Roman"/>
          <w:sz w:val="24"/>
          <w:szCs w:val="24"/>
        </w:rPr>
        <w:t>l bid</w:t>
      </w:r>
      <w:r w:rsidR="00180487" w:rsidRPr="00AE0846">
        <w:rPr>
          <w:rFonts w:ascii="Times New Roman" w:hAnsi="Times New Roman" w:cs="Times New Roman"/>
          <w:sz w:val="24"/>
          <w:szCs w:val="24"/>
        </w:rPr>
        <w:t xml:space="preserve"> for</w:t>
      </w:r>
      <w:r w:rsidR="004337C3" w:rsidRPr="00AE0846">
        <w:rPr>
          <w:rFonts w:ascii="Times New Roman" w:hAnsi="Times New Roman" w:cs="Times New Roman"/>
          <w:sz w:val="24"/>
          <w:szCs w:val="24"/>
        </w:rPr>
        <w:t xml:space="preserve"> </w:t>
      </w:r>
      <w:r w:rsidR="00180487" w:rsidRPr="00AE0846">
        <w:rPr>
          <w:rFonts w:ascii="Times New Roman" w:hAnsi="Times New Roman" w:cs="Times New Roman"/>
          <w:sz w:val="24"/>
          <w:szCs w:val="24"/>
        </w:rPr>
        <w:t xml:space="preserve">providing </w:t>
      </w:r>
      <w:r w:rsidR="00E95EC8" w:rsidRPr="00AE0846">
        <w:rPr>
          <w:rFonts w:ascii="Times New Roman" w:hAnsi="Times New Roman" w:cs="Times New Roman"/>
          <w:sz w:val="24"/>
          <w:szCs w:val="24"/>
        </w:rPr>
        <w:t>Hiring of Private Security Services</w:t>
      </w:r>
      <w:r w:rsidR="00180487" w:rsidRPr="00AE0846">
        <w:rPr>
          <w:rFonts w:ascii="Times New Roman" w:hAnsi="Times New Roman" w:cs="Times New Roman"/>
          <w:sz w:val="24"/>
          <w:szCs w:val="24"/>
        </w:rPr>
        <w:t xml:space="preserve"> at the office premises</w:t>
      </w:r>
    </w:p>
    <w:p w:rsidR="00180487" w:rsidRPr="00AE0846" w:rsidRDefault="00180487" w:rsidP="00205360">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5556"/>
        <w:gridCol w:w="3192"/>
      </w:tblGrid>
      <w:tr w:rsidR="00751FF3" w:rsidRPr="00AE0846" w:rsidTr="00704D5B">
        <w:tc>
          <w:tcPr>
            <w:tcW w:w="9576" w:type="dxa"/>
            <w:gridSpan w:val="3"/>
          </w:tcPr>
          <w:p w:rsidR="00751FF3" w:rsidRPr="00AE0846" w:rsidRDefault="00751FF3" w:rsidP="003A111B">
            <w:pPr>
              <w:jc w:val="center"/>
              <w:rPr>
                <w:rFonts w:ascii="Times New Roman" w:hAnsi="Times New Roman" w:cs="Times New Roman"/>
                <w:b/>
                <w:sz w:val="24"/>
                <w:szCs w:val="24"/>
              </w:rPr>
            </w:pPr>
            <w:r w:rsidRPr="00AE0846">
              <w:rPr>
                <w:rFonts w:ascii="Times New Roman" w:hAnsi="Times New Roman" w:cs="Times New Roman"/>
                <w:b/>
                <w:sz w:val="24"/>
                <w:szCs w:val="24"/>
              </w:rPr>
              <w:t>Schedule of Tender</w:t>
            </w:r>
          </w:p>
        </w:tc>
      </w:tr>
      <w:tr w:rsidR="00751FF3" w:rsidRPr="00AE0846" w:rsidTr="00AA49B5">
        <w:tc>
          <w:tcPr>
            <w:tcW w:w="828" w:type="dxa"/>
          </w:tcPr>
          <w:p w:rsidR="00751FF3" w:rsidRPr="00AE0846" w:rsidRDefault="00751FF3" w:rsidP="003A111B">
            <w:pPr>
              <w:jc w:val="center"/>
              <w:rPr>
                <w:rFonts w:ascii="Times New Roman" w:hAnsi="Times New Roman" w:cs="Times New Roman"/>
                <w:b/>
                <w:sz w:val="24"/>
                <w:szCs w:val="24"/>
              </w:rPr>
            </w:pPr>
            <w:proofErr w:type="spellStart"/>
            <w:r w:rsidRPr="00AE0846">
              <w:rPr>
                <w:rFonts w:ascii="Times New Roman" w:hAnsi="Times New Roman" w:cs="Times New Roman"/>
                <w:b/>
                <w:sz w:val="24"/>
                <w:szCs w:val="24"/>
              </w:rPr>
              <w:t>S.No</w:t>
            </w:r>
            <w:proofErr w:type="spellEnd"/>
            <w:r w:rsidRPr="00AE0846">
              <w:rPr>
                <w:rFonts w:ascii="Times New Roman" w:hAnsi="Times New Roman" w:cs="Times New Roman"/>
                <w:b/>
                <w:sz w:val="24"/>
                <w:szCs w:val="24"/>
              </w:rPr>
              <w:t>.</w:t>
            </w:r>
          </w:p>
        </w:tc>
        <w:tc>
          <w:tcPr>
            <w:tcW w:w="5556" w:type="dxa"/>
          </w:tcPr>
          <w:p w:rsidR="00751FF3" w:rsidRPr="00AE0846" w:rsidRDefault="00751FF3" w:rsidP="003A111B">
            <w:pPr>
              <w:jc w:val="center"/>
              <w:rPr>
                <w:rFonts w:ascii="Times New Roman" w:hAnsi="Times New Roman" w:cs="Times New Roman"/>
                <w:b/>
                <w:sz w:val="24"/>
                <w:szCs w:val="24"/>
              </w:rPr>
            </w:pPr>
            <w:r w:rsidRPr="00AE0846">
              <w:rPr>
                <w:rFonts w:ascii="Times New Roman" w:hAnsi="Times New Roman" w:cs="Times New Roman"/>
                <w:b/>
                <w:sz w:val="24"/>
                <w:szCs w:val="24"/>
              </w:rPr>
              <w:t>Activity Description</w:t>
            </w:r>
          </w:p>
        </w:tc>
        <w:tc>
          <w:tcPr>
            <w:tcW w:w="3192" w:type="dxa"/>
          </w:tcPr>
          <w:p w:rsidR="00751FF3" w:rsidRPr="00AE0846" w:rsidRDefault="00751FF3" w:rsidP="003A111B">
            <w:pPr>
              <w:jc w:val="center"/>
              <w:rPr>
                <w:rFonts w:ascii="Times New Roman" w:hAnsi="Times New Roman" w:cs="Times New Roman"/>
                <w:b/>
                <w:sz w:val="24"/>
                <w:szCs w:val="24"/>
              </w:rPr>
            </w:pPr>
            <w:r w:rsidRPr="00AE0846">
              <w:rPr>
                <w:rFonts w:ascii="Times New Roman" w:hAnsi="Times New Roman" w:cs="Times New Roman"/>
                <w:b/>
                <w:sz w:val="24"/>
                <w:szCs w:val="24"/>
              </w:rPr>
              <w:t>Schedule</w:t>
            </w:r>
          </w:p>
        </w:tc>
      </w:tr>
      <w:tr w:rsidR="00751FF3" w:rsidRPr="00AE0846" w:rsidTr="00AA49B5">
        <w:tc>
          <w:tcPr>
            <w:tcW w:w="828"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1</w:t>
            </w:r>
          </w:p>
        </w:tc>
        <w:tc>
          <w:tcPr>
            <w:tcW w:w="5556"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Tender No.</w:t>
            </w:r>
          </w:p>
        </w:tc>
        <w:tc>
          <w:tcPr>
            <w:tcW w:w="3192" w:type="dxa"/>
          </w:tcPr>
          <w:p w:rsidR="00751FF3" w:rsidRPr="00AE0846" w:rsidRDefault="00FC2D33" w:rsidP="006B6722">
            <w:pPr>
              <w:rPr>
                <w:rFonts w:ascii="Times New Roman" w:hAnsi="Times New Roman" w:cs="Times New Roman"/>
                <w:sz w:val="24"/>
                <w:szCs w:val="24"/>
              </w:rPr>
            </w:pPr>
            <w:r w:rsidRPr="00AE0846">
              <w:rPr>
                <w:rFonts w:ascii="Times New Roman" w:hAnsi="Times New Roman" w:cs="Times New Roman"/>
                <w:sz w:val="24"/>
                <w:szCs w:val="24"/>
              </w:rPr>
              <w:t>AAAS/Assam/Security Services/2019-20/90</w:t>
            </w:r>
            <w:r w:rsidR="00196306">
              <w:rPr>
                <w:rFonts w:ascii="Times New Roman" w:hAnsi="Times New Roman" w:cs="Times New Roman"/>
                <w:sz w:val="24"/>
                <w:szCs w:val="24"/>
              </w:rPr>
              <w:t>/65 dated 16.6.2022</w:t>
            </w:r>
          </w:p>
        </w:tc>
      </w:tr>
      <w:tr w:rsidR="00751FF3" w:rsidRPr="00AE0846" w:rsidTr="00AA49B5">
        <w:tc>
          <w:tcPr>
            <w:tcW w:w="828"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2</w:t>
            </w:r>
          </w:p>
        </w:tc>
        <w:tc>
          <w:tcPr>
            <w:tcW w:w="5556"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Start date of submission of Bid</w:t>
            </w:r>
          </w:p>
        </w:tc>
        <w:tc>
          <w:tcPr>
            <w:tcW w:w="3192" w:type="dxa"/>
          </w:tcPr>
          <w:p w:rsidR="00751FF3" w:rsidRPr="00AE0846" w:rsidRDefault="00196306" w:rsidP="00FC2D33">
            <w:pPr>
              <w:jc w:val="both"/>
              <w:rPr>
                <w:rFonts w:ascii="Times New Roman" w:hAnsi="Times New Roman" w:cs="Times New Roman"/>
                <w:sz w:val="24"/>
                <w:szCs w:val="24"/>
              </w:rPr>
            </w:pPr>
            <w:r>
              <w:rPr>
                <w:rFonts w:ascii="Times New Roman" w:hAnsi="Times New Roman" w:cs="Times New Roman"/>
                <w:sz w:val="24"/>
                <w:szCs w:val="24"/>
              </w:rPr>
              <w:t>17.6.2022</w:t>
            </w:r>
          </w:p>
        </w:tc>
      </w:tr>
      <w:tr w:rsidR="00751FF3" w:rsidRPr="00AE0846" w:rsidTr="00AA49B5">
        <w:tc>
          <w:tcPr>
            <w:tcW w:w="828"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3</w:t>
            </w:r>
          </w:p>
        </w:tc>
        <w:tc>
          <w:tcPr>
            <w:tcW w:w="5556"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Time and last date of submitting bid</w:t>
            </w:r>
          </w:p>
        </w:tc>
        <w:tc>
          <w:tcPr>
            <w:tcW w:w="3192" w:type="dxa"/>
          </w:tcPr>
          <w:p w:rsidR="00751FF3" w:rsidRPr="00AE0846" w:rsidRDefault="00196306" w:rsidP="00205360">
            <w:pPr>
              <w:jc w:val="both"/>
              <w:rPr>
                <w:rFonts w:ascii="Times New Roman" w:hAnsi="Times New Roman" w:cs="Times New Roman"/>
                <w:sz w:val="24"/>
                <w:szCs w:val="24"/>
              </w:rPr>
            </w:pPr>
            <w:r>
              <w:rPr>
                <w:rFonts w:ascii="Times New Roman" w:hAnsi="Times New Roman" w:cs="Times New Roman"/>
                <w:sz w:val="24"/>
                <w:szCs w:val="24"/>
              </w:rPr>
              <w:t>3.00pm on  5.7.2022</w:t>
            </w:r>
          </w:p>
        </w:tc>
      </w:tr>
      <w:tr w:rsidR="00751FF3" w:rsidRPr="00AE0846" w:rsidTr="00AA49B5">
        <w:tc>
          <w:tcPr>
            <w:tcW w:w="828"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4</w:t>
            </w:r>
          </w:p>
        </w:tc>
        <w:tc>
          <w:tcPr>
            <w:tcW w:w="5556"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Time an</w:t>
            </w:r>
            <w:r w:rsidR="004337C3" w:rsidRPr="00AE0846">
              <w:rPr>
                <w:rFonts w:ascii="Times New Roman" w:hAnsi="Times New Roman" w:cs="Times New Roman"/>
                <w:sz w:val="24"/>
                <w:szCs w:val="24"/>
              </w:rPr>
              <w:t>d date of opening of T</w:t>
            </w:r>
            <w:r w:rsidRPr="00AE0846">
              <w:rPr>
                <w:rFonts w:ascii="Times New Roman" w:hAnsi="Times New Roman" w:cs="Times New Roman"/>
                <w:sz w:val="24"/>
                <w:szCs w:val="24"/>
              </w:rPr>
              <w:t>echnical bid</w:t>
            </w:r>
          </w:p>
        </w:tc>
        <w:tc>
          <w:tcPr>
            <w:tcW w:w="3192" w:type="dxa"/>
          </w:tcPr>
          <w:p w:rsidR="00751FF3" w:rsidRPr="00AE0846" w:rsidRDefault="00196306" w:rsidP="00205360">
            <w:pPr>
              <w:jc w:val="both"/>
              <w:rPr>
                <w:rFonts w:ascii="Times New Roman" w:hAnsi="Times New Roman" w:cs="Times New Roman"/>
                <w:sz w:val="24"/>
                <w:szCs w:val="24"/>
              </w:rPr>
            </w:pPr>
            <w:r>
              <w:rPr>
                <w:rFonts w:ascii="Times New Roman" w:hAnsi="Times New Roman" w:cs="Times New Roman"/>
                <w:sz w:val="24"/>
                <w:szCs w:val="24"/>
              </w:rPr>
              <w:t>3.30pm on 5.7.2022</w:t>
            </w:r>
          </w:p>
        </w:tc>
      </w:tr>
      <w:tr w:rsidR="00751FF3" w:rsidRPr="00AE0846" w:rsidTr="00AA49B5">
        <w:tc>
          <w:tcPr>
            <w:tcW w:w="828"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5</w:t>
            </w:r>
          </w:p>
        </w:tc>
        <w:tc>
          <w:tcPr>
            <w:tcW w:w="5556" w:type="dxa"/>
          </w:tcPr>
          <w:p w:rsidR="00751FF3"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Validity of tender offer</w:t>
            </w:r>
          </w:p>
        </w:tc>
        <w:tc>
          <w:tcPr>
            <w:tcW w:w="3192" w:type="dxa"/>
          </w:tcPr>
          <w:p w:rsidR="00751FF3" w:rsidRPr="00AE0846" w:rsidRDefault="00020886" w:rsidP="00205360">
            <w:pPr>
              <w:jc w:val="both"/>
              <w:rPr>
                <w:rFonts w:ascii="Times New Roman" w:hAnsi="Times New Roman" w:cs="Times New Roman"/>
                <w:sz w:val="24"/>
                <w:szCs w:val="24"/>
              </w:rPr>
            </w:pPr>
            <w:r w:rsidRPr="00AE0846">
              <w:rPr>
                <w:rFonts w:ascii="Times New Roman" w:hAnsi="Times New Roman" w:cs="Times New Roman"/>
                <w:sz w:val="24"/>
                <w:szCs w:val="24"/>
              </w:rPr>
              <w:t>1 month from opening of Bid</w:t>
            </w:r>
          </w:p>
        </w:tc>
      </w:tr>
      <w:tr w:rsidR="00AA49B5" w:rsidRPr="00AE0846" w:rsidTr="00AA49B5">
        <w:tc>
          <w:tcPr>
            <w:tcW w:w="828" w:type="dxa"/>
          </w:tcPr>
          <w:p w:rsidR="00AA49B5"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6</w:t>
            </w:r>
          </w:p>
        </w:tc>
        <w:tc>
          <w:tcPr>
            <w:tcW w:w="5556" w:type="dxa"/>
          </w:tcPr>
          <w:p w:rsidR="00AA49B5"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Amount of EMD to be deposited</w:t>
            </w:r>
          </w:p>
        </w:tc>
        <w:tc>
          <w:tcPr>
            <w:tcW w:w="3192" w:type="dxa"/>
          </w:tcPr>
          <w:p w:rsidR="00AA49B5" w:rsidRPr="00AE0846" w:rsidRDefault="00020886" w:rsidP="00205360">
            <w:pPr>
              <w:jc w:val="both"/>
              <w:rPr>
                <w:rFonts w:ascii="Times New Roman" w:hAnsi="Times New Roman" w:cs="Times New Roman"/>
                <w:sz w:val="24"/>
                <w:szCs w:val="24"/>
              </w:rPr>
            </w:pPr>
            <w:proofErr w:type="spellStart"/>
            <w:r w:rsidRPr="00AE0846">
              <w:rPr>
                <w:rFonts w:ascii="Times New Roman" w:hAnsi="Times New Roman" w:cs="Times New Roman"/>
                <w:sz w:val="24"/>
                <w:szCs w:val="24"/>
              </w:rPr>
              <w:t>Rs</w:t>
            </w:r>
            <w:proofErr w:type="spellEnd"/>
            <w:r w:rsidRPr="00AE0846">
              <w:rPr>
                <w:rFonts w:ascii="Times New Roman" w:hAnsi="Times New Roman" w:cs="Times New Roman"/>
                <w:sz w:val="24"/>
                <w:szCs w:val="24"/>
              </w:rPr>
              <w:t>. 5000/- (</w:t>
            </w:r>
            <w:proofErr w:type="spellStart"/>
            <w:r w:rsidRPr="00AE0846">
              <w:rPr>
                <w:rFonts w:ascii="Times New Roman" w:hAnsi="Times New Roman" w:cs="Times New Roman"/>
                <w:sz w:val="24"/>
                <w:szCs w:val="24"/>
              </w:rPr>
              <w:t>Rs</w:t>
            </w:r>
            <w:proofErr w:type="spellEnd"/>
            <w:r w:rsidRPr="00AE0846">
              <w:rPr>
                <w:rFonts w:ascii="Times New Roman" w:hAnsi="Times New Roman" w:cs="Times New Roman"/>
                <w:sz w:val="24"/>
                <w:szCs w:val="24"/>
              </w:rPr>
              <w:t>. 2500/- in case of SC/ST</w:t>
            </w:r>
          </w:p>
        </w:tc>
      </w:tr>
      <w:tr w:rsidR="00AA49B5" w:rsidRPr="00AE0846" w:rsidTr="00AA49B5">
        <w:tc>
          <w:tcPr>
            <w:tcW w:w="828" w:type="dxa"/>
          </w:tcPr>
          <w:p w:rsidR="00AA49B5"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7</w:t>
            </w:r>
          </w:p>
        </w:tc>
        <w:tc>
          <w:tcPr>
            <w:tcW w:w="5556" w:type="dxa"/>
          </w:tcPr>
          <w:p w:rsidR="00AA49B5" w:rsidRPr="00AE0846" w:rsidRDefault="00AA49B5" w:rsidP="00205360">
            <w:pPr>
              <w:jc w:val="both"/>
              <w:rPr>
                <w:rFonts w:ascii="Times New Roman" w:hAnsi="Times New Roman" w:cs="Times New Roman"/>
                <w:sz w:val="24"/>
                <w:szCs w:val="24"/>
              </w:rPr>
            </w:pPr>
            <w:r w:rsidRPr="00AE0846">
              <w:rPr>
                <w:rFonts w:ascii="Times New Roman" w:hAnsi="Times New Roman" w:cs="Times New Roman"/>
                <w:sz w:val="24"/>
                <w:szCs w:val="24"/>
              </w:rPr>
              <w:t>Likely date of Commencement of Contract</w:t>
            </w:r>
          </w:p>
        </w:tc>
        <w:tc>
          <w:tcPr>
            <w:tcW w:w="3192" w:type="dxa"/>
          </w:tcPr>
          <w:p w:rsidR="00AA49B5" w:rsidRPr="00AE0846" w:rsidRDefault="00020886" w:rsidP="00205360">
            <w:pPr>
              <w:jc w:val="both"/>
              <w:rPr>
                <w:rFonts w:ascii="Times New Roman" w:hAnsi="Times New Roman" w:cs="Times New Roman"/>
                <w:sz w:val="24"/>
                <w:szCs w:val="24"/>
              </w:rPr>
            </w:pPr>
            <w:r w:rsidRPr="00AE0846">
              <w:rPr>
                <w:rFonts w:ascii="Times New Roman" w:hAnsi="Times New Roman" w:cs="Times New Roman"/>
                <w:sz w:val="24"/>
                <w:szCs w:val="24"/>
              </w:rPr>
              <w:t>Notified Later</w:t>
            </w:r>
          </w:p>
        </w:tc>
      </w:tr>
    </w:tbl>
    <w:p w:rsidR="00751FF3" w:rsidRPr="00AE0846" w:rsidRDefault="00751FF3" w:rsidP="00205360">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    </w:t>
      </w:r>
    </w:p>
    <w:p w:rsidR="00AA49B5" w:rsidRPr="00AE0846" w:rsidRDefault="00AA49B5" w:rsidP="00205360">
      <w:pPr>
        <w:spacing w:after="0" w:line="240" w:lineRule="auto"/>
        <w:jc w:val="both"/>
        <w:rPr>
          <w:rFonts w:ascii="Times New Roman" w:hAnsi="Times New Roman" w:cs="Times New Roman"/>
          <w:sz w:val="24"/>
          <w:szCs w:val="24"/>
        </w:rPr>
      </w:pPr>
    </w:p>
    <w:p w:rsidR="00AA49B5" w:rsidRPr="00AE0846" w:rsidRDefault="00AA49B5" w:rsidP="00205360">
      <w:pPr>
        <w:spacing w:after="0" w:line="240" w:lineRule="auto"/>
        <w:jc w:val="both"/>
        <w:rPr>
          <w:rFonts w:ascii="Times New Roman" w:hAnsi="Times New Roman" w:cs="Times New Roman"/>
          <w:sz w:val="24"/>
          <w:szCs w:val="24"/>
        </w:rPr>
      </w:pPr>
    </w:p>
    <w:p w:rsidR="00AA49B5" w:rsidRPr="00AE0846" w:rsidRDefault="00AA49B5" w:rsidP="00205360">
      <w:pPr>
        <w:spacing w:after="0" w:line="240" w:lineRule="auto"/>
        <w:jc w:val="both"/>
        <w:rPr>
          <w:rFonts w:ascii="Times New Roman" w:hAnsi="Times New Roman" w:cs="Times New Roman"/>
          <w:sz w:val="24"/>
          <w:szCs w:val="24"/>
        </w:rPr>
      </w:pPr>
    </w:p>
    <w:p w:rsidR="00AA49B5" w:rsidRPr="00AE0846" w:rsidRDefault="00AA49B5"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Default="003A111B" w:rsidP="00205360">
      <w:pPr>
        <w:spacing w:after="0" w:line="240" w:lineRule="auto"/>
        <w:jc w:val="both"/>
        <w:rPr>
          <w:rFonts w:ascii="Times New Roman" w:hAnsi="Times New Roman" w:cs="Times New Roman"/>
          <w:sz w:val="24"/>
          <w:szCs w:val="24"/>
        </w:rPr>
      </w:pPr>
    </w:p>
    <w:p w:rsidR="00AE0846" w:rsidRDefault="00AE0846" w:rsidP="00205360">
      <w:pPr>
        <w:spacing w:after="0" w:line="240" w:lineRule="auto"/>
        <w:jc w:val="both"/>
        <w:rPr>
          <w:rFonts w:ascii="Times New Roman" w:hAnsi="Times New Roman" w:cs="Times New Roman"/>
          <w:sz w:val="24"/>
          <w:szCs w:val="24"/>
        </w:rPr>
      </w:pPr>
    </w:p>
    <w:p w:rsidR="00AE0846" w:rsidRDefault="00AE0846" w:rsidP="00205360">
      <w:pPr>
        <w:spacing w:after="0" w:line="240" w:lineRule="auto"/>
        <w:jc w:val="both"/>
        <w:rPr>
          <w:rFonts w:ascii="Times New Roman" w:hAnsi="Times New Roman" w:cs="Times New Roman"/>
          <w:sz w:val="24"/>
          <w:szCs w:val="24"/>
        </w:rPr>
      </w:pPr>
    </w:p>
    <w:p w:rsidR="00AE0846" w:rsidRDefault="00AE0846" w:rsidP="00205360">
      <w:pPr>
        <w:spacing w:after="0" w:line="240" w:lineRule="auto"/>
        <w:jc w:val="both"/>
        <w:rPr>
          <w:rFonts w:ascii="Times New Roman" w:hAnsi="Times New Roman" w:cs="Times New Roman"/>
          <w:sz w:val="24"/>
          <w:szCs w:val="24"/>
        </w:rPr>
      </w:pPr>
    </w:p>
    <w:p w:rsidR="00AE0846" w:rsidRPr="00AE0846" w:rsidRDefault="00AE0846"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3A111B" w:rsidRPr="00AE0846" w:rsidRDefault="003A111B" w:rsidP="00205360">
      <w:pPr>
        <w:spacing w:after="0" w:line="240" w:lineRule="auto"/>
        <w:jc w:val="both"/>
        <w:rPr>
          <w:rFonts w:ascii="Times New Roman" w:hAnsi="Times New Roman" w:cs="Times New Roman"/>
          <w:sz w:val="24"/>
          <w:szCs w:val="24"/>
        </w:rPr>
      </w:pPr>
    </w:p>
    <w:p w:rsidR="00180487" w:rsidRPr="00AE0846" w:rsidRDefault="00180487" w:rsidP="00180487">
      <w:pPr>
        <w:spacing w:after="0" w:line="360" w:lineRule="auto"/>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TENDER NOTICE</w:t>
      </w:r>
    </w:p>
    <w:p w:rsidR="00180487" w:rsidRPr="00AE0846" w:rsidRDefault="00180487" w:rsidP="00180487">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b/>
        <w:t xml:space="preserve">Sealed tenders in plain papers affixing non-refundable Court Fee Stamp of </w:t>
      </w:r>
      <w:proofErr w:type="spellStart"/>
      <w:r w:rsidRPr="00AE0846">
        <w:rPr>
          <w:rFonts w:ascii="Times New Roman" w:hAnsi="Times New Roman" w:cs="Times New Roman"/>
          <w:sz w:val="24"/>
          <w:szCs w:val="24"/>
        </w:rPr>
        <w:t>Rs</w:t>
      </w:r>
      <w:proofErr w:type="spellEnd"/>
      <w:r w:rsidRPr="00AE0846">
        <w:rPr>
          <w:rFonts w:ascii="Times New Roman" w:hAnsi="Times New Roman" w:cs="Times New Roman"/>
          <w:sz w:val="24"/>
          <w:szCs w:val="24"/>
        </w:rPr>
        <w:t>. 8.25 (</w:t>
      </w:r>
      <w:proofErr w:type="spellStart"/>
      <w:r w:rsidRPr="00AE0846">
        <w:rPr>
          <w:rFonts w:ascii="Times New Roman" w:hAnsi="Times New Roman" w:cs="Times New Roman"/>
          <w:sz w:val="24"/>
          <w:szCs w:val="24"/>
        </w:rPr>
        <w:t>Rupess</w:t>
      </w:r>
      <w:proofErr w:type="spellEnd"/>
      <w:r w:rsidRPr="00AE0846">
        <w:rPr>
          <w:rFonts w:ascii="Times New Roman" w:hAnsi="Times New Roman" w:cs="Times New Roman"/>
          <w:sz w:val="24"/>
          <w:szCs w:val="24"/>
        </w:rPr>
        <w:t xml:space="preserve"> eight a</w:t>
      </w:r>
      <w:r w:rsidR="00020886" w:rsidRPr="00AE0846">
        <w:rPr>
          <w:rFonts w:ascii="Times New Roman" w:hAnsi="Times New Roman" w:cs="Times New Roman"/>
          <w:sz w:val="24"/>
          <w:szCs w:val="24"/>
        </w:rPr>
        <w:t xml:space="preserve">nd </w:t>
      </w:r>
      <w:proofErr w:type="spellStart"/>
      <w:r w:rsidR="00020886" w:rsidRPr="00AE0846">
        <w:rPr>
          <w:rFonts w:ascii="Times New Roman" w:hAnsi="Times New Roman" w:cs="Times New Roman"/>
          <w:sz w:val="24"/>
          <w:szCs w:val="24"/>
        </w:rPr>
        <w:t>paise</w:t>
      </w:r>
      <w:proofErr w:type="spellEnd"/>
      <w:r w:rsidR="00020886" w:rsidRPr="00AE0846">
        <w:rPr>
          <w:rFonts w:ascii="Times New Roman" w:hAnsi="Times New Roman" w:cs="Times New Roman"/>
          <w:sz w:val="24"/>
          <w:szCs w:val="24"/>
        </w:rPr>
        <w:t xml:space="preserve"> twenty five) only </w:t>
      </w:r>
      <w:r w:rsidRPr="00AE0846">
        <w:rPr>
          <w:rFonts w:ascii="Times New Roman" w:hAnsi="Times New Roman" w:cs="Times New Roman"/>
          <w:sz w:val="24"/>
          <w:szCs w:val="24"/>
        </w:rPr>
        <w:t>are invited from the intending reputed Licensed Private Security Agencies for providing un-armed Security Guards at the office premises</w:t>
      </w:r>
      <w:r w:rsidR="00E72794" w:rsidRPr="00AE0846">
        <w:rPr>
          <w:rFonts w:ascii="Times New Roman" w:hAnsi="Times New Roman" w:cs="Times New Roman"/>
          <w:sz w:val="24"/>
          <w:szCs w:val="24"/>
        </w:rPr>
        <w:t xml:space="preserve"> as per </w:t>
      </w:r>
      <w:r w:rsidR="00ED1C3B" w:rsidRPr="00AE0846">
        <w:rPr>
          <w:rFonts w:ascii="Times New Roman" w:hAnsi="Times New Roman" w:cs="Times New Roman"/>
          <w:sz w:val="24"/>
          <w:szCs w:val="24"/>
        </w:rPr>
        <w:t xml:space="preserve">Section – II Clause 2 (b) </w:t>
      </w:r>
      <w:r w:rsidRPr="00AE0846">
        <w:rPr>
          <w:rFonts w:ascii="Times New Roman" w:hAnsi="Times New Roman" w:cs="Times New Roman"/>
          <w:sz w:val="24"/>
          <w:szCs w:val="24"/>
        </w:rPr>
        <w:t xml:space="preserve">for a period of 12 month for the Financial Year </w:t>
      </w:r>
      <w:r w:rsidR="00EE7885" w:rsidRPr="00AE0846">
        <w:rPr>
          <w:rFonts w:ascii="Times New Roman" w:hAnsi="Times New Roman" w:cs="Times New Roman"/>
          <w:sz w:val="24"/>
          <w:szCs w:val="24"/>
        </w:rPr>
        <w:t>2022-23</w:t>
      </w:r>
      <w:r w:rsidRPr="00AE0846">
        <w:rPr>
          <w:rFonts w:ascii="Times New Roman" w:hAnsi="Times New Roman" w:cs="Times New Roman"/>
          <w:sz w:val="24"/>
          <w:szCs w:val="24"/>
        </w:rPr>
        <w:t>.</w:t>
      </w:r>
    </w:p>
    <w:p w:rsidR="00205360" w:rsidRPr="00AE0846" w:rsidRDefault="00205360" w:rsidP="00205360">
      <w:pPr>
        <w:spacing w:after="0" w:line="240" w:lineRule="auto"/>
        <w:jc w:val="both"/>
        <w:rPr>
          <w:rFonts w:ascii="Times New Roman" w:hAnsi="Times New Roman" w:cs="Times New Roman"/>
          <w:sz w:val="24"/>
          <w:szCs w:val="24"/>
        </w:rPr>
      </w:pPr>
    </w:p>
    <w:p w:rsidR="003B084D" w:rsidRPr="00AE0846" w:rsidRDefault="003B084D" w:rsidP="00205360">
      <w:pPr>
        <w:spacing w:after="0" w:line="240" w:lineRule="auto"/>
        <w:jc w:val="both"/>
        <w:rPr>
          <w:rFonts w:ascii="Times New Roman" w:hAnsi="Times New Roman" w:cs="Times New Roman"/>
          <w:sz w:val="24"/>
          <w:szCs w:val="24"/>
        </w:rPr>
      </w:pPr>
    </w:p>
    <w:p w:rsidR="003B084D" w:rsidRPr="00AE0846" w:rsidRDefault="003B084D" w:rsidP="00205360">
      <w:pPr>
        <w:pStyle w:val="ListParagraph"/>
        <w:numPr>
          <w:ilvl w:val="0"/>
          <w:numId w:val="1"/>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tender documents may be downloaded from the web</w:t>
      </w:r>
      <w:r w:rsidR="004337C3" w:rsidRPr="00AE0846">
        <w:rPr>
          <w:rFonts w:ascii="Times New Roman" w:hAnsi="Times New Roman" w:cs="Times New Roman"/>
          <w:sz w:val="24"/>
          <w:szCs w:val="24"/>
        </w:rPr>
        <w:t xml:space="preserve">sites of </w:t>
      </w:r>
      <w:r w:rsidR="00196306">
        <w:rPr>
          <w:rFonts w:ascii="Times New Roman" w:hAnsi="Times New Roman" w:cs="Times New Roman"/>
          <w:b/>
          <w:sz w:val="24"/>
          <w:szCs w:val="24"/>
          <w:u w:val="single"/>
        </w:rPr>
        <w:t>www.atalamritabhiyan.assam.gov.in</w:t>
      </w:r>
      <w:r w:rsidR="004337C3" w:rsidRPr="00AE0846">
        <w:rPr>
          <w:rFonts w:ascii="Times New Roman" w:hAnsi="Times New Roman" w:cs="Times New Roman"/>
          <w:sz w:val="24"/>
          <w:szCs w:val="24"/>
        </w:rPr>
        <w:t xml:space="preserve"> from </w:t>
      </w:r>
      <w:r w:rsidR="00196306">
        <w:rPr>
          <w:rFonts w:ascii="Times New Roman" w:hAnsi="Times New Roman" w:cs="Times New Roman"/>
          <w:b/>
          <w:sz w:val="24"/>
          <w:szCs w:val="24"/>
          <w:u w:val="single"/>
        </w:rPr>
        <w:t>17.6.2022</w:t>
      </w:r>
      <w:r w:rsidRPr="00AE0846">
        <w:rPr>
          <w:rFonts w:ascii="Times New Roman" w:hAnsi="Times New Roman" w:cs="Times New Roman"/>
          <w:sz w:val="24"/>
          <w:szCs w:val="24"/>
        </w:rPr>
        <w:t xml:space="preserve"> to </w:t>
      </w:r>
      <w:r w:rsidR="00196306">
        <w:rPr>
          <w:rFonts w:ascii="Times New Roman" w:hAnsi="Times New Roman" w:cs="Times New Roman"/>
          <w:b/>
          <w:sz w:val="24"/>
          <w:szCs w:val="24"/>
          <w:u w:val="single"/>
        </w:rPr>
        <w:t>5.7.2022</w:t>
      </w:r>
      <w:r w:rsidR="00180487" w:rsidRPr="00AE0846">
        <w:rPr>
          <w:rFonts w:ascii="Times New Roman" w:hAnsi="Times New Roman" w:cs="Times New Roman"/>
          <w:b/>
          <w:sz w:val="24"/>
          <w:szCs w:val="24"/>
          <w:u w:val="single"/>
        </w:rPr>
        <w:t>_</w:t>
      </w:r>
      <w:r w:rsidR="004337C3" w:rsidRPr="00AE0846">
        <w:rPr>
          <w:rFonts w:ascii="Times New Roman" w:hAnsi="Times New Roman" w:cs="Times New Roman"/>
          <w:sz w:val="24"/>
          <w:szCs w:val="24"/>
        </w:rPr>
        <w:t xml:space="preserve"> (</w:t>
      </w:r>
      <w:proofErr w:type="spellStart"/>
      <w:r w:rsidR="004337C3" w:rsidRPr="00AE0846">
        <w:rPr>
          <w:rFonts w:ascii="Times New Roman" w:hAnsi="Times New Roman" w:cs="Times New Roman"/>
          <w:sz w:val="24"/>
          <w:szCs w:val="24"/>
        </w:rPr>
        <w:t>upto</w:t>
      </w:r>
      <w:proofErr w:type="spellEnd"/>
      <w:r w:rsidR="004337C3" w:rsidRPr="00AE0846">
        <w:rPr>
          <w:rFonts w:ascii="Times New Roman" w:hAnsi="Times New Roman" w:cs="Times New Roman"/>
          <w:sz w:val="24"/>
          <w:szCs w:val="24"/>
        </w:rPr>
        <w:t xml:space="preserve"> </w:t>
      </w:r>
      <w:r w:rsidR="00EE7885" w:rsidRPr="00AE0846">
        <w:rPr>
          <w:rFonts w:ascii="Times New Roman" w:hAnsi="Times New Roman" w:cs="Times New Roman"/>
          <w:b/>
          <w:sz w:val="24"/>
          <w:szCs w:val="24"/>
          <w:u w:val="single"/>
        </w:rPr>
        <w:t>_3</w:t>
      </w:r>
      <w:r w:rsidR="00020886" w:rsidRPr="00AE0846">
        <w:rPr>
          <w:rFonts w:ascii="Times New Roman" w:hAnsi="Times New Roman" w:cs="Times New Roman"/>
          <w:b/>
          <w:sz w:val="24"/>
          <w:szCs w:val="24"/>
          <w:u w:val="single"/>
        </w:rPr>
        <w:t>:00 PM_</w:t>
      </w:r>
      <w:r w:rsidRPr="00AE0846">
        <w:rPr>
          <w:rFonts w:ascii="Times New Roman" w:hAnsi="Times New Roman" w:cs="Times New Roman"/>
          <w:sz w:val="24"/>
          <w:szCs w:val="24"/>
        </w:rPr>
        <w:t>)</w:t>
      </w:r>
    </w:p>
    <w:p w:rsidR="00205360" w:rsidRPr="00AE0846" w:rsidRDefault="00205360" w:rsidP="00205360">
      <w:pPr>
        <w:pStyle w:val="ListParagraph"/>
        <w:spacing w:after="0" w:line="240" w:lineRule="auto"/>
        <w:ind w:left="1080"/>
        <w:jc w:val="both"/>
        <w:rPr>
          <w:rFonts w:ascii="Times New Roman" w:hAnsi="Times New Roman" w:cs="Times New Roman"/>
          <w:sz w:val="24"/>
          <w:szCs w:val="24"/>
        </w:rPr>
      </w:pPr>
    </w:p>
    <w:p w:rsidR="005B3063" w:rsidRPr="00AE0846" w:rsidRDefault="003B084D" w:rsidP="00205360">
      <w:pPr>
        <w:pStyle w:val="ListParagraph"/>
        <w:numPr>
          <w:ilvl w:val="0"/>
          <w:numId w:val="1"/>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intending and eligible bidders </w:t>
      </w:r>
      <w:r w:rsidR="005B3063" w:rsidRPr="00AE0846">
        <w:rPr>
          <w:rFonts w:ascii="Times New Roman" w:hAnsi="Times New Roman" w:cs="Times New Roman"/>
          <w:sz w:val="24"/>
          <w:szCs w:val="24"/>
        </w:rPr>
        <w:t xml:space="preserve">may </w:t>
      </w:r>
      <w:r w:rsidRPr="00AE0846">
        <w:rPr>
          <w:rFonts w:ascii="Times New Roman" w:hAnsi="Times New Roman" w:cs="Times New Roman"/>
          <w:sz w:val="24"/>
          <w:szCs w:val="24"/>
        </w:rPr>
        <w:t xml:space="preserve">submit their tenders at  </w:t>
      </w:r>
      <w:r w:rsidR="005B3063" w:rsidRPr="00AE0846">
        <w:rPr>
          <w:rFonts w:ascii="Times New Roman" w:hAnsi="Times New Roman" w:cs="Times New Roman"/>
          <w:sz w:val="24"/>
          <w:szCs w:val="24"/>
        </w:rPr>
        <w:t xml:space="preserve">office of the CEO, </w:t>
      </w:r>
      <w:proofErr w:type="spellStart"/>
      <w:r w:rsidR="005B3063" w:rsidRPr="00AE0846">
        <w:rPr>
          <w:rFonts w:ascii="Times New Roman" w:hAnsi="Times New Roman" w:cs="Times New Roman"/>
          <w:sz w:val="24"/>
          <w:szCs w:val="24"/>
        </w:rPr>
        <w:t>Atal</w:t>
      </w:r>
      <w:proofErr w:type="spellEnd"/>
      <w:r w:rsidR="005B3063" w:rsidRPr="00AE0846">
        <w:rPr>
          <w:rFonts w:ascii="Times New Roman" w:hAnsi="Times New Roman" w:cs="Times New Roman"/>
          <w:sz w:val="24"/>
          <w:szCs w:val="24"/>
        </w:rPr>
        <w:t xml:space="preserve"> </w:t>
      </w:r>
      <w:proofErr w:type="spellStart"/>
      <w:r w:rsidR="005B3063" w:rsidRPr="00AE0846">
        <w:rPr>
          <w:rFonts w:ascii="Times New Roman" w:hAnsi="Times New Roman" w:cs="Times New Roman"/>
          <w:sz w:val="24"/>
          <w:szCs w:val="24"/>
        </w:rPr>
        <w:t>Amrit</w:t>
      </w:r>
      <w:proofErr w:type="spellEnd"/>
      <w:r w:rsidR="005B3063" w:rsidRPr="00AE0846">
        <w:rPr>
          <w:rFonts w:ascii="Times New Roman" w:hAnsi="Times New Roman" w:cs="Times New Roman"/>
          <w:sz w:val="24"/>
          <w:szCs w:val="24"/>
        </w:rPr>
        <w:t xml:space="preserve"> </w:t>
      </w:r>
      <w:proofErr w:type="spellStart"/>
      <w:r w:rsidR="005B3063" w:rsidRPr="00AE0846">
        <w:rPr>
          <w:rFonts w:ascii="Times New Roman" w:hAnsi="Times New Roman" w:cs="Times New Roman"/>
          <w:sz w:val="24"/>
          <w:szCs w:val="24"/>
        </w:rPr>
        <w:t>Abhiyan</w:t>
      </w:r>
      <w:proofErr w:type="spellEnd"/>
      <w:r w:rsidR="005B3063" w:rsidRPr="00AE0846">
        <w:rPr>
          <w:rFonts w:ascii="Times New Roman" w:hAnsi="Times New Roman" w:cs="Times New Roman"/>
          <w:sz w:val="24"/>
          <w:szCs w:val="24"/>
        </w:rPr>
        <w:t xml:space="preserve"> Society, </w:t>
      </w:r>
      <w:proofErr w:type="spellStart"/>
      <w:r w:rsidR="005B3063" w:rsidRPr="00AE0846">
        <w:rPr>
          <w:rFonts w:ascii="Times New Roman" w:hAnsi="Times New Roman" w:cs="Times New Roman"/>
          <w:sz w:val="24"/>
          <w:szCs w:val="24"/>
        </w:rPr>
        <w:t>Nayantara</w:t>
      </w:r>
      <w:proofErr w:type="spellEnd"/>
      <w:r w:rsidR="005B3063" w:rsidRPr="00AE0846">
        <w:rPr>
          <w:rFonts w:ascii="Times New Roman" w:hAnsi="Times New Roman" w:cs="Times New Roman"/>
          <w:sz w:val="24"/>
          <w:szCs w:val="24"/>
        </w:rPr>
        <w:t xml:space="preserve"> Building 3rd Floor Six Mile Guwahati-22</w:t>
      </w:r>
      <w:r w:rsidR="004337C3" w:rsidRPr="00AE0846">
        <w:rPr>
          <w:rFonts w:ascii="Times New Roman" w:hAnsi="Times New Roman" w:cs="Times New Roman"/>
          <w:sz w:val="24"/>
          <w:szCs w:val="24"/>
        </w:rPr>
        <w:t xml:space="preserve"> </w:t>
      </w:r>
      <w:r w:rsidR="006446B6" w:rsidRPr="00AE0846">
        <w:rPr>
          <w:rFonts w:ascii="Times New Roman" w:hAnsi="Times New Roman" w:cs="Times New Roman"/>
          <w:sz w:val="24"/>
          <w:szCs w:val="24"/>
        </w:rPr>
        <w:t xml:space="preserve">from </w:t>
      </w:r>
      <w:r w:rsidR="00196306">
        <w:rPr>
          <w:rFonts w:ascii="Times New Roman" w:hAnsi="Times New Roman" w:cs="Times New Roman"/>
          <w:b/>
          <w:sz w:val="24"/>
          <w:szCs w:val="24"/>
          <w:u w:val="single"/>
        </w:rPr>
        <w:t>17.6.2022</w:t>
      </w:r>
      <w:r w:rsidR="004337C3" w:rsidRPr="00AE0846">
        <w:rPr>
          <w:rFonts w:ascii="Times New Roman" w:hAnsi="Times New Roman" w:cs="Times New Roman"/>
          <w:sz w:val="24"/>
          <w:szCs w:val="24"/>
        </w:rPr>
        <w:t xml:space="preserve"> to </w:t>
      </w:r>
      <w:r w:rsidR="00180487" w:rsidRPr="00AE0846">
        <w:rPr>
          <w:rFonts w:ascii="Times New Roman" w:hAnsi="Times New Roman" w:cs="Times New Roman"/>
          <w:b/>
          <w:sz w:val="24"/>
          <w:szCs w:val="24"/>
          <w:u w:val="single"/>
        </w:rPr>
        <w:t>_</w:t>
      </w:r>
      <w:r w:rsidR="00EE7885" w:rsidRPr="00AE0846">
        <w:rPr>
          <w:rFonts w:ascii="Times New Roman" w:hAnsi="Times New Roman" w:cs="Times New Roman"/>
          <w:b/>
          <w:sz w:val="24"/>
          <w:szCs w:val="24"/>
          <w:u w:val="single"/>
        </w:rPr>
        <w:t xml:space="preserve"> </w:t>
      </w:r>
      <w:r w:rsidR="00196306">
        <w:rPr>
          <w:rFonts w:ascii="Times New Roman" w:hAnsi="Times New Roman" w:cs="Times New Roman"/>
          <w:b/>
          <w:sz w:val="24"/>
          <w:szCs w:val="24"/>
          <w:u w:val="single"/>
        </w:rPr>
        <w:t>5.7.2022</w:t>
      </w:r>
      <w:r w:rsidR="00020886" w:rsidRPr="00AE0846">
        <w:rPr>
          <w:rFonts w:ascii="Times New Roman" w:hAnsi="Times New Roman" w:cs="Times New Roman"/>
          <w:b/>
          <w:sz w:val="24"/>
          <w:szCs w:val="24"/>
          <w:u w:val="single"/>
        </w:rPr>
        <w:t>_</w:t>
      </w:r>
      <w:r w:rsidR="004337C3" w:rsidRPr="00AE0846">
        <w:rPr>
          <w:rFonts w:ascii="Times New Roman" w:hAnsi="Times New Roman" w:cs="Times New Roman"/>
          <w:sz w:val="24"/>
          <w:szCs w:val="24"/>
        </w:rPr>
        <w:t xml:space="preserve"> (</w:t>
      </w:r>
      <w:proofErr w:type="spellStart"/>
      <w:r w:rsidR="004337C3" w:rsidRPr="00AE0846">
        <w:rPr>
          <w:rFonts w:ascii="Times New Roman" w:hAnsi="Times New Roman" w:cs="Times New Roman"/>
          <w:sz w:val="24"/>
          <w:szCs w:val="24"/>
        </w:rPr>
        <w:t>upto</w:t>
      </w:r>
      <w:proofErr w:type="spellEnd"/>
      <w:r w:rsidR="004337C3" w:rsidRPr="00AE0846">
        <w:rPr>
          <w:rFonts w:ascii="Times New Roman" w:hAnsi="Times New Roman" w:cs="Times New Roman"/>
          <w:sz w:val="24"/>
          <w:szCs w:val="24"/>
        </w:rPr>
        <w:t xml:space="preserve"> </w:t>
      </w:r>
      <w:r w:rsidR="00EE7885" w:rsidRPr="00AE0846">
        <w:rPr>
          <w:rFonts w:ascii="Times New Roman" w:hAnsi="Times New Roman" w:cs="Times New Roman"/>
          <w:b/>
          <w:sz w:val="24"/>
          <w:szCs w:val="24"/>
          <w:u w:val="single"/>
        </w:rPr>
        <w:t>_3</w:t>
      </w:r>
      <w:r w:rsidR="00020886" w:rsidRPr="00AE0846">
        <w:rPr>
          <w:rFonts w:ascii="Times New Roman" w:hAnsi="Times New Roman" w:cs="Times New Roman"/>
          <w:b/>
          <w:sz w:val="24"/>
          <w:szCs w:val="24"/>
          <w:u w:val="single"/>
        </w:rPr>
        <w:t>:00 PM</w:t>
      </w:r>
      <w:r w:rsidR="00180487" w:rsidRPr="00AE0846">
        <w:rPr>
          <w:rFonts w:ascii="Times New Roman" w:hAnsi="Times New Roman" w:cs="Times New Roman"/>
          <w:b/>
          <w:sz w:val="24"/>
          <w:szCs w:val="24"/>
          <w:u w:val="single"/>
        </w:rPr>
        <w:t>_</w:t>
      </w:r>
      <w:r w:rsidR="004337C3" w:rsidRPr="00AE0846">
        <w:rPr>
          <w:rFonts w:ascii="Times New Roman" w:hAnsi="Times New Roman" w:cs="Times New Roman"/>
          <w:sz w:val="24"/>
          <w:szCs w:val="24"/>
        </w:rPr>
        <w:t>)</w:t>
      </w:r>
      <w:r w:rsidR="002B3F9E" w:rsidRPr="00AE0846">
        <w:rPr>
          <w:rFonts w:ascii="Times New Roman" w:hAnsi="Times New Roman" w:cs="Times New Roman"/>
          <w:sz w:val="24"/>
          <w:szCs w:val="24"/>
        </w:rPr>
        <w:t>. If the last date of submission of the tender happens to be holiday/series of holidays, due to unforeseen reason, next working day will be treated as last date.</w:t>
      </w:r>
    </w:p>
    <w:p w:rsidR="00205360" w:rsidRPr="00AE0846" w:rsidRDefault="00205360" w:rsidP="00205360">
      <w:pPr>
        <w:spacing w:after="0" w:line="240" w:lineRule="auto"/>
        <w:jc w:val="both"/>
        <w:rPr>
          <w:rFonts w:ascii="Times New Roman" w:hAnsi="Times New Roman" w:cs="Times New Roman"/>
          <w:sz w:val="24"/>
          <w:szCs w:val="24"/>
        </w:rPr>
      </w:pPr>
    </w:p>
    <w:p w:rsidR="00205360" w:rsidRPr="00AE0846" w:rsidRDefault="005B3063" w:rsidP="00205360">
      <w:pPr>
        <w:pStyle w:val="ListParagraph"/>
        <w:numPr>
          <w:ilvl w:val="0"/>
          <w:numId w:val="1"/>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applicant has to dep</w:t>
      </w:r>
      <w:r w:rsidR="004337C3" w:rsidRPr="00AE0846">
        <w:rPr>
          <w:rFonts w:ascii="Times New Roman" w:hAnsi="Times New Roman" w:cs="Times New Roman"/>
          <w:sz w:val="24"/>
          <w:szCs w:val="24"/>
        </w:rPr>
        <w:t xml:space="preserve">osit Earnest Money (EMD) of </w:t>
      </w:r>
      <w:proofErr w:type="spellStart"/>
      <w:r w:rsidR="00020886" w:rsidRPr="00AE0846">
        <w:rPr>
          <w:rFonts w:ascii="Times New Roman" w:hAnsi="Times New Roman" w:cs="Times New Roman"/>
          <w:b/>
          <w:sz w:val="24"/>
          <w:szCs w:val="24"/>
        </w:rPr>
        <w:t>Rs</w:t>
      </w:r>
      <w:proofErr w:type="spellEnd"/>
      <w:r w:rsidR="00020886" w:rsidRPr="00AE0846">
        <w:rPr>
          <w:rFonts w:ascii="Times New Roman" w:hAnsi="Times New Roman" w:cs="Times New Roman"/>
          <w:b/>
          <w:sz w:val="24"/>
          <w:szCs w:val="24"/>
        </w:rPr>
        <w:t>. 5000/- (In words Five Thousand</w:t>
      </w:r>
      <w:r w:rsidR="004337C3" w:rsidRPr="00AE0846">
        <w:rPr>
          <w:rFonts w:ascii="Times New Roman" w:hAnsi="Times New Roman" w:cs="Times New Roman"/>
          <w:b/>
          <w:sz w:val="24"/>
          <w:szCs w:val="24"/>
        </w:rPr>
        <w:t xml:space="preserve"> Only</w:t>
      </w:r>
      <w:r w:rsidRPr="00AE0846">
        <w:rPr>
          <w:rFonts w:ascii="Times New Roman" w:hAnsi="Times New Roman" w:cs="Times New Roman"/>
          <w:b/>
          <w:sz w:val="24"/>
          <w:szCs w:val="24"/>
        </w:rPr>
        <w:t>)</w:t>
      </w:r>
      <w:r w:rsidR="004337C3" w:rsidRPr="00AE0846">
        <w:rPr>
          <w:rFonts w:ascii="Times New Roman" w:hAnsi="Times New Roman" w:cs="Times New Roman"/>
          <w:sz w:val="24"/>
          <w:szCs w:val="24"/>
        </w:rPr>
        <w:t>. I</w:t>
      </w:r>
      <w:r w:rsidR="00020886" w:rsidRPr="00AE0846">
        <w:rPr>
          <w:rFonts w:ascii="Times New Roman" w:hAnsi="Times New Roman" w:cs="Times New Roman"/>
          <w:sz w:val="24"/>
          <w:szCs w:val="24"/>
        </w:rPr>
        <w:t xml:space="preserve">n case of SC/ST the EMD will be </w:t>
      </w:r>
      <w:proofErr w:type="spellStart"/>
      <w:r w:rsidR="00020886" w:rsidRPr="00AE0846">
        <w:rPr>
          <w:rFonts w:ascii="Times New Roman" w:hAnsi="Times New Roman" w:cs="Times New Roman"/>
          <w:sz w:val="24"/>
          <w:szCs w:val="24"/>
        </w:rPr>
        <w:t>Rs</w:t>
      </w:r>
      <w:proofErr w:type="spellEnd"/>
      <w:r w:rsidR="00020886" w:rsidRPr="00AE0846">
        <w:rPr>
          <w:rFonts w:ascii="Times New Roman" w:hAnsi="Times New Roman" w:cs="Times New Roman"/>
          <w:sz w:val="24"/>
          <w:szCs w:val="24"/>
        </w:rPr>
        <w:t>. 2500/-</w:t>
      </w:r>
      <w:r w:rsidR="004337C3" w:rsidRPr="00AE0846">
        <w:rPr>
          <w:rFonts w:ascii="Times New Roman" w:hAnsi="Times New Roman" w:cs="Times New Roman"/>
          <w:sz w:val="24"/>
          <w:szCs w:val="24"/>
        </w:rPr>
        <w:t xml:space="preserve"> (</w:t>
      </w:r>
      <w:r w:rsidR="00180487" w:rsidRPr="00AE0846">
        <w:rPr>
          <w:rFonts w:ascii="Times New Roman" w:hAnsi="Times New Roman" w:cs="Times New Roman"/>
          <w:sz w:val="24"/>
          <w:szCs w:val="24"/>
        </w:rPr>
        <w:t>I</w:t>
      </w:r>
      <w:r w:rsidR="00020886" w:rsidRPr="00AE0846">
        <w:rPr>
          <w:rFonts w:ascii="Times New Roman" w:hAnsi="Times New Roman" w:cs="Times New Roman"/>
          <w:sz w:val="24"/>
          <w:szCs w:val="24"/>
        </w:rPr>
        <w:t>n Words Rupees Two Thousand Five Hundred only</w:t>
      </w:r>
      <w:r w:rsidR="004337C3" w:rsidRPr="00AE0846">
        <w:rPr>
          <w:rFonts w:ascii="Times New Roman" w:hAnsi="Times New Roman" w:cs="Times New Roman"/>
          <w:sz w:val="24"/>
          <w:szCs w:val="24"/>
        </w:rPr>
        <w:t xml:space="preserve">) provided SC/ST </w:t>
      </w:r>
      <w:r w:rsidR="005A43DE" w:rsidRPr="00AE0846">
        <w:rPr>
          <w:rFonts w:ascii="Times New Roman" w:hAnsi="Times New Roman" w:cs="Times New Roman"/>
          <w:sz w:val="24"/>
          <w:szCs w:val="24"/>
        </w:rPr>
        <w:t xml:space="preserve">certificates from the competent authority, </w:t>
      </w:r>
      <w:r w:rsidR="002842BD" w:rsidRPr="00AE0846">
        <w:rPr>
          <w:rFonts w:ascii="Times New Roman" w:hAnsi="Times New Roman" w:cs="Times New Roman"/>
          <w:sz w:val="24"/>
          <w:szCs w:val="24"/>
        </w:rPr>
        <w:t xml:space="preserve">furnished </w:t>
      </w:r>
      <w:r w:rsidRPr="00AE0846">
        <w:rPr>
          <w:rFonts w:ascii="Times New Roman" w:hAnsi="Times New Roman" w:cs="Times New Roman"/>
          <w:sz w:val="24"/>
          <w:szCs w:val="24"/>
        </w:rPr>
        <w:t xml:space="preserve">in the form of a Demand Draft from </w:t>
      </w:r>
      <w:r w:rsidR="006446B6" w:rsidRPr="00AE0846">
        <w:rPr>
          <w:rFonts w:ascii="Times New Roman" w:hAnsi="Times New Roman" w:cs="Times New Roman"/>
          <w:sz w:val="24"/>
          <w:szCs w:val="24"/>
        </w:rPr>
        <w:t xml:space="preserve">any </w:t>
      </w:r>
      <w:r w:rsidRPr="00AE0846">
        <w:rPr>
          <w:rFonts w:ascii="Times New Roman" w:hAnsi="Times New Roman" w:cs="Times New Roman"/>
          <w:sz w:val="24"/>
          <w:szCs w:val="24"/>
        </w:rPr>
        <w:t xml:space="preserve">scheduled/ Nationalized Bank drawn in </w:t>
      </w:r>
      <w:proofErr w:type="spellStart"/>
      <w:r w:rsidRPr="00AE0846">
        <w:rPr>
          <w:rFonts w:ascii="Times New Roman" w:hAnsi="Times New Roman" w:cs="Times New Roman"/>
          <w:sz w:val="24"/>
          <w:szCs w:val="24"/>
        </w:rPr>
        <w:t>favor</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 in a proper sealed </w:t>
      </w:r>
      <w:proofErr w:type="spellStart"/>
      <w:r w:rsidRPr="00AE0846">
        <w:rPr>
          <w:rFonts w:ascii="Times New Roman" w:hAnsi="Times New Roman" w:cs="Times New Roman"/>
          <w:sz w:val="24"/>
          <w:szCs w:val="24"/>
        </w:rPr>
        <w:t>Envelop</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Superscribed</w:t>
      </w:r>
      <w:proofErr w:type="spellEnd"/>
      <w:r w:rsidRPr="00AE0846">
        <w:rPr>
          <w:rFonts w:ascii="Times New Roman" w:hAnsi="Times New Roman" w:cs="Times New Roman"/>
          <w:sz w:val="24"/>
          <w:szCs w:val="24"/>
        </w:rPr>
        <w:t xml:space="preserve"> at “</w:t>
      </w:r>
      <w:r w:rsidR="001B35B6" w:rsidRPr="00AE0846">
        <w:rPr>
          <w:rFonts w:ascii="Times New Roman" w:hAnsi="Times New Roman" w:cs="Times New Roman"/>
          <w:sz w:val="24"/>
          <w:szCs w:val="24"/>
        </w:rPr>
        <w:t xml:space="preserve">Tender for </w:t>
      </w:r>
      <w:r w:rsidR="002842BD" w:rsidRPr="00AE0846">
        <w:rPr>
          <w:rFonts w:ascii="Times New Roman" w:hAnsi="Times New Roman" w:cs="Times New Roman"/>
          <w:sz w:val="24"/>
          <w:szCs w:val="24"/>
        </w:rPr>
        <w:t xml:space="preserve">Hiring of Private </w:t>
      </w:r>
      <w:r w:rsidR="00180487" w:rsidRPr="00AE0846">
        <w:rPr>
          <w:rFonts w:ascii="Times New Roman" w:hAnsi="Times New Roman" w:cs="Times New Roman"/>
          <w:sz w:val="24"/>
          <w:szCs w:val="24"/>
        </w:rPr>
        <w:t>Security Services</w:t>
      </w:r>
      <w:r w:rsidRPr="00AE0846">
        <w:rPr>
          <w:rFonts w:ascii="Times New Roman" w:hAnsi="Times New Roman" w:cs="Times New Roman"/>
          <w:sz w:val="24"/>
          <w:szCs w:val="24"/>
        </w:rPr>
        <w:t>”. Bidders are requested to write their name and full addr</w:t>
      </w:r>
      <w:r w:rsidR="005A43DE" w:rsidRPr="00AE0846">
        <w:rPr>
          <w:rFonts w:ascii="Times New Roman" w:hAnsi="Times New Roman" w:cs="Times New Roman"/>
          <w:sz w:val="24"/>
          <w:szCs w:val="24"/>
        </w:rPr>
        <w:t>ess at the back of Demand Draft (Overleaf).</w:t>
      </w:r>
    </w:p>
    <w:p w:rsidR="00205360" w:rsidRPr="00AE0846" w:rsidRDefault="00205360" w:rsidP="00205360">
      <w:pPr>
        <w:spacing w:after="0" w:line="240" w:lineRule="auto"/>
        <w:jc w:val="both"/>
        <w:rPr>
          <w:rFonts w:ascii="Times New Roman" w:hAnsi="Times New Roman" w:cs="Times New Roman"/>
          <w:sz w:val="24"/>
          <w:szCs w:val="24"/>
        </w:rPr>
      </w:pPr>
    </w:p>
    <w:p w:rsidR="009F3C74" w:rsidRPr="00AE0846" w:rsidRDefault="009F3C74" w:rsidP="00205360">
      <w:pPr>
        <w:pStyle w:val="ListParagraph"/>
        <w:numPr>
          <w:ilvl w:val="0"/>
          <w:numId w:val="1"/>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duly filled-in tender documents shall not be accep</w:t>
      </w:r>
      <w:r w:rsidR="006446B6" w:rsidRPr="00AE0846">
        <w:rPr>
          <w:rFonts w:ascii="Times New Roman" w:hAnsi="Times New Roman" w:cs="Times New Roman"/>
          <w:sz w:val="24"/>
          <w:szCs w:val="24"/>
        </w:rPr>
        <w:t>ted if they have not</w:t>
      </w:r>
      <w:r w:rsidRPr="00AE0846">
        <w:rPr>
          <w:rFonts w:ascii="Times New Roman" w:hAnsi="Times New Roman" w:cs="Times New Roman"/>
          <w:sz w:val="24"/>
          <w:szCs w:val="24"/>
        </w:rPr>
        <w:t xml:space="preserve"> </w:t>
      </w:r>
      <w:r w:rsidR="006446B6" w:rsidRPr="00AE0846">
        <w:rPr>
          <w:rFonts w:ascii="Times New Roman" w:hAnsi="Times New Roman" w:cs="Times New Roman"/>
          <w:sz w:val="24"/>
          <w:szCs w:val="24"/>
        </w:rPr>
        <w:t>submitted</w:t>
      </w:r>
      <w:r w:rsidRPr="00AE0846">
        <w:rPr>
          <w:rFonts w:ascii="Times New Roman" w:hAnsi="Times New Roman" w:cs="Times New Roman"/>
          <w:sz w:val="24"/>
          <w:szCs w:val="24"/>
        </w:rPr>
        <w:t xml:space="preserve"> the EMD.</w:t>
      </w:r>
    </w:p>
    <w:p w:rsidR="00205360" w:rsidRPr="00AE0846" w:rsidRDefault="00205360" w:rsidP="00205360">
      <w:pPr>
        <w:spacing w:after="0" w:line="240" w:lineRule="auto"/>
        <w:jc w:val="both"/>
        <w:rPr>
          <w:rFonts w:ascii="Times New Roman" w:hAnsi="Times New Roman" w:cs="Times New Roman"/>
          <w:sz w:val="24"/>
          <w:szCs w:val="24"/>
        </w:rPr>
      </w:pPr>
    </w:p>
    <w:p w:rsidR="009F3C74" w:rsidRPr="00AE0846" w:rsidRDefault="009F3C74" w:rsidP="00205360">
      <w:pPr>
        <w:pStyle w:val="ListParagraph"/>
        <w:numPr>
          <w:ilvl w:val="0"/>
          <w:numId w:val="1"/>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Technical Bids will be opened on </w:t>
      </w:r>
      <w:r w:rsidR="002842BD" w:rsidRPr="00AE0846">
        <w:rPr>
          <w:rFonts w:ascii="Times New Roman" w:hAnsi="Times New Roman" w:cs="Times New Roman"/>
          <w:b/>
          <w:sz w:val="24"/>
          <w:szCs w:val="24"/>
          <w:u w:val="single"/>
        </w:rPr>
        <w:t>_</w:t>
      </w:r>
      <w:proofErr w:type="gramStart"/>
      <w:r w:rsidR="00196306">
        <w:rPr>
          <w:rFonts w:ascii="Times New Roman" w:hAnsi="Times New Roman" w:cs="Times New Roman"/>
          <w:b/>
          <w:sz w:val="24"/>
          <w:szCs w:val="24"/>
          <w:u w:val="single"/>
        </w:rPr>
        <w:t xml:space="preserve">5.7.2022 </w:t>
      </w:r>
      <w:r w:rsidR="005A43DE" w:rsidRPr="00AE0846">
        <w:rPr>
          <w:rFonts w:ascii="Times New Roman" w:hAnsi="Times New Roman" w:cs="Times New Roman"/>
          <w:sz w:val="24"/>
          <w:szCs w:val="24"/>
        </w:rPr>
        <w:t xml:space="preserve"> at</w:t>
      </w:r>
      <w:proofErr w:type="gramEnd"/>
      <w:r w:rsidR="005A43DE" w:rsidRPr="00AE0846">
        <w:rPr>
          <w:rFonts w:ascii="Times New Roman" w:hAnsi="Times New Roman" w:cs="Times New Roman"/>
          <w:sz w:val="24"/>
          <w:szCs w:val="24"/>
        </w:rPr>
        <w:t xml:space="preserve"> </w:t>
      </w:r>
      <w:r w:rsidR="00180487" w:rsidRPr="00AE0846">
        <w:rPr>
          <w:rFonts w:ascii="Times New Roman" w:hAnsi="Times New Roman" w:cs="Times New Roman"/>
          <w:b/>
          <w:sz w:val="24"/>
          <w:szCs w:val="24"/>
          <w:u w:val="single"/>
        </w:rPr>
        <w:t>__</w:t>
      </w:r>
      <w:r w:rsidR="00EE7885" w:rsidRPr="00AE0846">
        <w:rPr>
          <w:rFonts w:ascii="Times New Roman" w:hAnsi="Times New Roman" w:cs="Times New Roman"/>
          <w:b/>
          <w:sz w:val="24"/>
          <w:szCs w:val="24"/>
          <w:u w:val="single"/>
        </w:rPr>
        <w:t>3:3</w:t>
      </w:r>
      <w:r w:rsidR="002842BD" w:rsidRPr="00AE0846">
        <w:rPr>
          <w:rFonts w:ascii="Times New Roman" w:hAnsi="Times New Roman" w:cs="Times New Roman"/>
          <w:b/>
          <w:sz w:val="24"/>
          <w:szCs w:val="24"/>
          <w:u w:val="single"/>
        </w:rPr>
        <w:t>0 PM</w:t>
      </w:r>
      <w:r w:rsidR="00180487" w:rsidRPr="00AE0846">
        <w:rPr>
          <w:rFonts w:ascii="Times New Roman" w:hAnsi="Times New Roman" w:cs="Times New Roman"/>
          <w:b/>
          <w:sz w:val="24"/>
          <w:szCs w:val="24"/>
          <w:u w:val="single"/>
        </w:rPr>
        <w:t>_</w:t>
      </w:r>
      <w:r w:rsidRPr="00AE0846">
        <w:rPr>
          <w:rFonts w:ascii="Times New Roman" w:hAnsi="Times New Roman" w:cs="Times New Roman"/>
          <w:sz w:val="24"/>
          <w:szCs w:val="24"/>
        </w:rPr>
        <w:t xml:space="preserve"> by a Tender Op</w:t>
      </w:r>
      <w:r w:rsidR="002B3F9E" w:rsidRPr="00AE0846">
        <w:rPr>
          <w:rFonts w:ascii="Times New Roman" w:hAnsi="Times New Roman" w:cs="Times New Roman"/>
          <w:sz w:val="24"/>
          <w:szCs w:val="24"/>
        </w:rPr>
        <w:t xml:space="preserve">ening Committee of this office in presence of the tenderer/their authorized representatives. </w:t>
      </w:r>
      <w:r w:rsidRPr="00AE0846">
        <w:rPr>
          <w:rFonts w:ascii="Times New Roman" w:hAnsi="Times New Roman" w:cs="Times New Roman"/>
          <w:sz w:val="24"/>
          <w:szCs w:val="24"/>
        </w:rPr>
        <w:t>At the first stage of the technical bids shall be evaluated by the Tender Evaluation Committee (TEC) constituted for the purpose by this office. At second stage, the Financial Bids of only those bidders who qualify  in the technical bid will be opened for which the date and time will be intimate later on. The Tender Evaluation Committee (TEC), after evaluation of the Financial Bids, will give its speci</w:t>
      </w:r>
      <w:r w:rsidR="005141FF" w:rsidRPr="00AE0846">
        <w:rPr>
          <w:rFonts w:ascii="Times New Roman" w:hAnsi="Times New Roman" w:cs="Times New Roman"/>
          <w:sz w:val="24"/>
          <w:szCs w:val="24"/>
        </w:rPr>
        <w:t xml:space="preserve">fic </w:t>
      </w:r>
      <w:r w:rsidRPr="00AE0846">
        <w:rPr>
          <w:rFonts w:ascii="Times New Roman" w:hAnsi="Times New Roman" w:cs="Times New Roman"/>
          <w:sz w:val="24"/>
          <w:szCs w:val="24"/>
        </w:rPr>
        <w:t xml:space="preserve">recommendation(s) regarding the lowest responsive bid, which is to be selected along with a comparative statement duly signed by the Members of the TEC </w:t>
      </w:r>
    </w:p>
    <w:p w:rsidR="00205360" w:rsidRPr="00AE0846" w:rsidRDefault="00205360" w:rsidP="00205360">
      <w:pPr>
        <w:spacing w:after="0" w:line="240" w:lineRule="auto"/>
        <w:jc w:val="both"/>
        <w:rPr>
          <w:rFonts w:ascii="Times New Roman" w:hAnsi="Times New Roman" w:cs="Times New Roman"/>
          <w:sz w:val="24"/>
          <w:szCs w:val="24"/>
        </w:rPr>
      </w:pPr>
    </w:p>
    <w:p w:rsidR="005141FF" w:rsidRPr="00AE0846" w:rsidRDefault="005141FF" w:rsidP="00205360">
      <w:pPr>
        <w:pStyle w:val="ListParagraph"/>
        <w:numPr>
          <w:ilvl w:val="0"/>
          <w:numId w:val="1"/>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This Office reserves the rights to amend or withdraw any of the terms and conditions contained in the Tender Document or to reject any or all tenders without giving any n</w:t>
      </w:r>
      <w:r w:rsidR="005A43DE" w:rsidRPr="00AE0846">
        <w:rPr>
          <w:rFonts w:ascii="Times New Roman" w:hAnsi="Times New Roman" w:cs="Times New Roman"/>
          <w:sz w:val="24"/>
          <w:szCs w:val="24"/>
        </w:rPr>
        <w:t>otice or assigning any reasons thereof. T</w:t>
      </w:r>
      <w:r w:rsidRPr="00AE0846">
        <w:rPr>
          <w:rFonts w:ascii="Times New Roman" w:hAnsi="Times New Roman" w:cs="Times New Roman"/>
          <w:sz w:val="24"/>
          <w:szCs w:val="24"/>
        </w:rPr>
        <w:t xml:space="preserve">he decision of the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w:t>
      </w:r>
      <w:proofErr w:type="gramStart"/>
      <w:r w:rsidRPr="00AE0846">
        <w:rPr>
          <w:rFonts w:ascii="Times New Roman" w:hAnsi="Times New Roman" w:cs="Times New Roman"/>
          <w:sz w:val="24"/>
          <w:szCs w:val="24"/>
        </w:rPr>
        <w:t>Assam</w:t>
      </w:r>
      <w:proofErr w:type="gramEnd"/>
      <w:r w:rsidRPr="00AE0846">
        <w:rPr>
          <w:rFonts w:ascii="Times New Roman" w:hAnsi="Times New Roman" w:cs="Times New Roman"/>
          <w:sz w:val="24"/>
          <w:szCs w:val="24"/>
        </w:rPr>
        <w:t xml:space="preserve"> in this regards shall be final and binding on all.</w:t>
      </w:r>
    </w:p>
    <w:p w:rsidR="00205360" w:rsidRPr="00AE0846" w:rsidRDefault="00205360" w:rsidP="00205360">
      <w:pPr>
        <w:spacing w:after="0" w:line="240" w:lineRule="auto"/>
        <w:jc w:val="both"/>
        <w:rPr>
          <w:rFonts w:ascii="Times New Roman" w:hAnsi="Times New Roman" w:cs="Times New Roman"/>
          <w:sz w:val="24"/>
          <w:szCs w:val="24"/>
        </w:rPr>
      </w:pPr>
    </w:p>
    <w:p w:rsidR="005141FF" w:rsidRPr="00AE0846" w:rsidRDefault="005141FF" w:rsidP="00205360">
      <w:pPr>
        <w:pStyle w:val="Default"/>
        <w:numPr>
          <w:ilvl w:val="0"/>
          <w:numId w:val="1"/>
        </w:numPr>
        <w:jc w:val="both"/>
        <w:rPr>
          <w:rFonts w:ascii="Times New Roman" w:hAnsi="Times New Roman" w:cs="Times New Roman"/>
        </w:rPr>
      </w:pPr>
      <w:r w:rsidRPr="00AE0846">
        <w:rPr>
          <w:rFonts w:ascii="Times New Roman" w:hAnsi="Times New Roman" w:cs="Times New Roman"/>
          <w:color w:val="auto"/>
        </w:rPr>
        <w:t>The Bidder is expected to examine all instructions, forms, specifications, terms and conditions in the Bid Documents. Failure to furnish all information and documents required as per the Bid Documents or submission of bids not substantially responsive to the Bid Documents in every respect will be at the Bidder's risk and shall result in rejection of the bid</w:t>
      </w:r>
      <w:r w:rsidR="006446B6" w:rsidRPr="00AE0846">
        <w:rPr>
          <w:rFonts w:ascii="Times New Roman" w:hAnsi="Times New Roman" w:cs="Times New Roman"/>
          <w:color w:val="auto"/>
        </w:rPr>
        <w:t>.</w:t>
      </w:r>
    </w:p>
    <w:p w:rsidR="005141FF" w:rsidRPr="00AE0846" w:rsidRDefault="005141FF" w:rsidP="00205360">
      <w:pPr>
        <w:pStyle w:val="Default"/>
        <w:jc w:val="both"/>
        <w:rPr>
          <w:rFonts w:ascii="Times New Roman" w:hAnsi="Times New Roman" w:cs="Times New Roman"/>
          <w:color w:val="auto"/>
        </w:rPr>
      </w:pPr>
    </w:p>
    <w:p w:rsidR="005141FF" w:rsidRPr="00AE0846" w:rsidRDefault="005141FF" w:rsidP="00205360">
      <w:pPr>
        <w:pStyle w:val="Default"/>
        <w:jc w:val="both"/>
        <w:rPr>
          <w:rFonts w:ascii="Times New Roman" w:hAnsi="Times New Roman" w:cs="Times New Roman"/>
          <w:color w:val="auto"/>
        </w:rPr>
      </w:pPr>
    </w:p>
    <w:p w:rsidR="005141FF" w:rsidRPr="00AE0846" w:rsidRDefault="005141FF" w:rsidP="00205360">
      <w:pPr>
        <w:pStyle w:val="Default"/>
        <w:ind w:left="5760" w:firstLine="720"/>
        <w:jc w:val="both"/>
        <w:rPr>
          <w:rFonts w:ascii="Times New Roman" w:hAnsi="Times New Roman" w:cs="Times New Roman"/>
          <w:color w:val="auto"/>
        </w:rPr>
      </w:pPr>
      <w:r w:rsidRPr="00AE0846">
        <w:rPr>
          <w:rFonts w:ascii="Times New Roman" w:hAnsi="Times New Roman" w:cs="Times New Roman"/>
          <w:color w:val="auto"/>
        </w:rPr>
        <w:t>Chief Executive Officer</w:t>
      </w:r>
    </w:p>
    <w:p w:rsidR="005141FF" w:rsidRPr="00AE0846" w:rsidRDefault="005141FF" w:rsidP="00205360">
      <w:pPr>
        <w:pStyle w:val="Default"/>
        <w:ind w:left="5760"/>
        <w:jc w:val="both"/>
        <w:rPr>
          <w:rFonts w:ascii="Times New Roman" w:hAnsi="Times New Roman" w:cs="Times New Roman"/>
        </w:rPr>
      </w:pPr>
      <w:proofErr w:type="spellStart"/>
      <w:r w:rsidRPr="00AE0846">
        <w:rPr>
          <w:rFonts w:ascii="Times New Roman" w:hAnsi="Times New Roman" w:cs="Times New Roman"/>
          <w:color w:val="auto"/>
        </w:rPr>
        <w:t>Atal</w:t>
      </w:r>
      <w:proofErr w:type="spellEnd"/>
      <w:r w:rsidRPr="00AE0846">
        <w:rPr>
          <w:rFonts w:ascii="Times New Roman" w:hAnsi="Times New Roman" w:cs="Times New Roman"/>
          <w:color w:val="auto"/>
        </w:rPr>
        <w:t xml:space="preserve"> </w:t>
      </w:r>
      <w:proofErr w:type="spellStart"/>
      <w:r w:rsidRPr="00AE0846">
        <w:rPr>
          <w:rFonts w:ascii="Times New Roman" w:hAnsi="Times New Roman" w:cs="Times New Roman"/>
          <w:color w:val="auto"/>
        </w:rPr>
        <w:t>Amrit</w:t>
      </w:r>
      <w:proofErr w:type="spellEnd"/>
      <w:r w:rsidRPr="00AE0846">
        <w:rPr>
          <w:rFonts w:ascii="Times New Roman" w:hAnsi="Times New Roman" w:cs="Times New Roman"/>
          <w:color w:val="auto"/>
        </w:rPr>
        <w:t xml:space="preserve"> </w:t>
      </w:r>
      <w:proofErr w:type="spellStart"/>
      <w:r w:rsidRPr="00AE0846">
        <w:rPr>
          <w:rFonts w:ascii="Times New Roman" w:hAnsi="Times New Roman" w:cs="Times New Roman"/>
          <w:color w:val="auto"/>
        </w:rPr>
        <w:t>Abhiyan</w:t>
      </w:r>
      <w:proofErr w:type="spellEnd"/>
      <w:r w:rsidRPr="00AE0846">
        <w:rPr>
          <w:rFonts w:ascii="Times New Roman" w:hAnsi="Times New Roman" w:cs="Times New Roman"/>
          <w:color w:val="auto"/>
        </w:rPr>
        <w:t xml:space="preserve"> Society, Assam</w:t>
      </w:r>
    </w:p>
    <w:p w:rsidR="005141FF" w:rsidRPr="00AE0846" w:rsidRDefault="005141FF" w:rsidP="00205360">
      <w:pPr>
        <w:pStyle w:val="ListParagraph"/>
        <w:spacing w:after="0" w:line="240" w:lineRule="auto"/>
        <w:ind w:left="1080"/>
        <w:jc w:val="both"/>
        <w:rPr>
          <w:rFonts w:ascii="Times New Roman" w:hAnsi="Times New Roman" w:cs="Times New Roman"/>
          <w:sz w:val="24"/>
          <w:szCs w:val="24"/>
        </w:rPr>
      </w:pPr>
    </w:p>
    <w:p w:rsidR="006B6722" w:rsidRPr="00AE0846" w:rsidRDefault="006B6722"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697660" w:rsidRPr="00AE0846" w:rsidRDefault="00697660" w:rsidP="006B6722">
      <w:pPr>
        <w:spacing w:after="0" w:line="240" w:lineRule="auto"/>
        <w:rPr>
          <w:rFonts w:ascii="Times New Roman" w:hAnsi="Times New Roman" w:cs="Times New Roman"/>
          <w:sz w:val="24"/>
          <w:szCs w:val="24"/>
        </w:rPr>
      </w:pPr>
    </w:p>
    <w:p w:rsidR="00180487" w:rsidRPr="00AE0846" w:rsidRDefault="00180487" w:rsidP="006B6722">
      <w:pPr>
        <w:spacing w:after="0" w:line="240" w:lineRule="auto"/>
        <w:rPr>
          <w:rFonts w:ascii="Times New Roman" w:hAnsi="Times New Roman" w:cs="Times New Roman"/>
          <w:sz w:val="24"/>
          <w:szCs w:val="24"/>
        </w:rPr>
      </w:pPr>
    </w:p>
    <w:p w:rsidR="00867121" w:rsidRPr="00AE0846" w:rsidRDefault="00867121" w:rsidP="006B6722">
      <w:pPr>
        <w:spacing w:after="0" w:line="240" w:lineRule="auto"/>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SECTION-I</w:t>
      </w:r>
    </w:p>
    <w:p w:rsidR="00867121" w:rsidRPr="00AE0846" w:rsidRDefault="00867121" w:rsidP="00205360">
      <w:pPr>
        <w:pStyle w:val="ListParagraph"/>
        <w:spacing w:after="0" w:line="240" w:lineRule="auto"/>
        <w:ind w:left="1080"/>
        <w:jc w:val="center"/>
        <w:rPr>
          <w:rFonts w:ascii="Times New Roman" w:hAnsi="Times New Roman" w:cs="Times New Roman"/>
          <w:b/>
          <w:sz w:val="24"/>
          <w:szCs w:val="24"/>
          <w:u w:val="single"/>
        </w:rPr>
      </w:pPr>
    </w:p>
    <w:p w:rsidR="00DF7812" w:rsidRPr="00AE0846" w:rsidRDefault="00DF7812" w:rsidP="00205360">
      <w:pPr>
        <w:pStyle w:val="ListParagraph"/>
        <w:spacing w:after="0" w:line="240" w:lineRule="auto"/>
        <w:ind w:left="108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GENERAL TERMS AND CONDITIONS</w:t>
      </w:r>
    </w:p>
    <w:p w:rsidR="00205360" w:rsidRPr="00AE0846" w:rsidRDefault="00205360" w:rsidP="00205360">
      <w:pPr>
        <w:pStyle w:val="ListParagraph"/>
        <w:spacing w:after="0" w:line="240" w:lineRule="auto"/>
        <w:ind w:left="1080"/>
        <w:jc w:val="center"/>
        <w:rPr>
          <w:rFonts w:ascii="Times New Roman" w:hAnsi="Times New Roman" w:cs="Times New Roman"/>
          <w:b/>
          <w:sz w:val="24"/>
          <w:szCs w:val="24"/>
          <w:u w:val="single"/>
        </w:rPr>
      </w:pPr>
    </w:p>
    <w:p w:rsidR="00205360" w:rsidRPr="00AE0846" w:rsidRDefault="00DF7812" w:rsidP="00205360">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Parties:</w:t>
      </w:r>
      <w:r w:rsidRPr="00AE0846">
        <w:rPr>
          <w:rFonts w:ascii="Times New Roman" w:hAnsi="Times New Roman" w:cs="Times New Roman"/>
          <w:sz w:val="24"/>
          <w:szCs w:val="24"/>
        </w:rPr>
        <w:t xml:space="preserve"> The parties to the Contract are the Contractor (the tenderer to whom the work is awarded) and the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w:t>
      </w:r>
    </w:p>
    <w:p w:rsidR="00205360" w:rsidRPr="00AE0846" w:rsidRDefault="00205360" w:rsidP="00205360">
      <w:pPr>
        <w:pStyle w:val="ListParagraph"/>
        <w:spacing w:after="0" w:line="240" w:lineRule="auto"/>
        <w:ind w:left="1440"/>
        <w:jc w:val="both"/>
        <w:rPr>
          <w:rFonts w:ascii="Times New Roman" w:hAnsi="Times New Roman" w:cs="Times New Roman"/>
          <w:sz w:val="24"/>
          <w:szCs w:val="24"/>
        </w:rPr>
      </w:pPr>
    </w:p>
    <w:p w:rsidR="006C2F10" w:rsidRPr="00AE0846" w:rsidRDefault="00DF7812" w:rsidP="00205360">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Addresses:</w:t>
      </w:r>
      <w:r w:rsidRPr="00AE0846">
        <w:rPr>
          <w:rFonts w:ascii="Times New Roman" w:hAnsi="Times New Roman" w:cs="Times New Roman"/>
          <w:sz w:val="24"/>
          <w:szCs w:val="24"/>
        </w:rPr>
        <w:t xml:space="preserve"> For all purpose of the contract including arbitration there under, the address of the Contractor </w:t>
      </w:r>
      <w:r w:rsidR="006C2F10" w:rsidRPr="00AE0846">
        <w:rPr>
          <w:rFonts w:ascii="Times New Roman" w:hAnsi="Times New Roman" w:cs="Times New Roman"/>
          <w:sz w:val="24"/>
          <w:szCs w:val="24"/>
        </w:rPr>
        <w:t xml:space="preserve">mentioned in the tender shall be final unless the Contractor notifies a change of address by a separate letter sent by registered post to the Chief Executive Officer, </w:t>
      </w:r>
      <w:proofErr w:type="spellStart"/>
      <w:r w:rsidR="006C2F10" w:rsidRPr="00AE0846">
        <w:rPr>
          <w:rFonts w:ascii="Times New Roman" w:hAnsi="Times New Roman" w:cs="Times New Roman"/>
          <w:sz w:val="24"/>
          <w:szCs w:val="24"/>
        </w:rPr>
        <w:t>Atal</w:t>
      </w:r>
      <w:proofErr w:type="spellEnd"/>
      <w:r w:rsidR="006C2F10" w:rsidRPr="00AE0846">
        <w:rPr>
          <w:rFonts w:ascii="Times New Roman" w:hAnsi="Times New Roman" w:cs="Times New Roman"/>
          <w:sz w:val="24"/>
          <w:szCs w:val="24"/>
        </w:rPr>
        <w:t xml:space="preserve"> </w:t>
      </w:r>
      <w:proofErr w:type="spellStart"/>
      <w:r w:rsidR="006C2F10" w:rsidRPr="00AE0846">
        <w:rPr>
          <w:rFonts w:ascii="Times New Roman" w:hAnsi="Times New Roman" w:cs="Times New Roman"/>
          <w:sz w:val="24"/>
          <w:szCs w:val="24"/>
        </w:rPr>
        <w:t>Amrit</w:t>
      </w:r>
      <w:proofErr w:type="spellEnd"/>
      <w:r w:rsidR="006C2F10" w:rsidRPr="00AE0846">
        <w:rPr>
          <w:rFonts w:ascii="Times New Roman" w:hAnsi="Times New Roman" w:cs="Times New Roman"/>
          <w:sz w:val="24"/>
          <w:szCs w:val="24"/>
        </w:rPr>
        <w:t xml:space="preserve"> </w:t>
      </w:r>
      <w:proofErr w:type="spellStart"/>
      <w:r w:rsidR="006C2F10" w:rsidRPr="00AE0846">
        <w:rPr>
          <w:rFonts w:ascii="Times New Roman" w:hAnsi="Times New Roman" w:cs="Times New Roman"/>
          <w:sz w:val="24"/>
          <w:szCs w:val="24"/>
        </w:rPr>
        <w:t>Abhiyan</w:t>
      </w:r>
      <w:proofErr w:type="spellEnd"/>
      <w:r w:rsidR="006C2F10" w:rsidRPr="00AE0846">
        <w:rPr>
          <w:rFonts w:ascii="Times New Roman" w:hAnsi="Times New Roman" w:cs="Times New Roman"/>
          <w:sz w:val="24"/>
          <w:szCs w:val="24"/>
        </w:rPr>
        <w:t xml:space="preserve"> Society, </w:t>
      </w:r>
      <w:r w:rsidR="005A43DE" w:rsidRPr="00AE0846">
        <w:rPr>
          <w:rFonts w:ascii="Times New Roman" w:hAnsi="Times New Roman" w:cs="Times New Roman"/>
          <w:sz w:val="24"/>
          <w:szCs w:val="24"/>
        </w:rPr>
        <w:t>3</w:t>
      </w:r>
      <w:r w:rsidR="005A43DE" w:rsidRPr="00AE0846">
        <w:rPr>
          <w:rFonts w:ascii="Times New Roman" w:hAnsi="Times New Roman" w:cs="Times New Roman"/>
          <w:sz w:val="24"/>
          <w:szCs w:val="24"/>
          <w:vertAlign w:val="superscript"/>
        </w:rPr>
        <w:t>rd</w:t>
      </w:r>
      <w:r w:rsidR="005A43DE" w:rsidRPr="00AE0846">
        <w:rPr>
          <w:rFonts w:ascii="Times New Roman" w:hAnsi="Times New Roman" w:cs="Times New Roman"/>
          <w:sz w:val="24"/>
          <w:szCs w:val="24"/>
        </w:rPr>
        <w:t xml:space="preserve"> </w:t>
      </w:r>
      <w:r w:rsidR="006C2F10" w:rsidRPr="00AE0846">
        <w:rPr>
          <w:rFonts w:ascii="Times New Roman" w:hAnsi="Times New Roman" w:cs="Times New Roman"/>
          <w:sz w:val="24"/>
          <w:szCs w:val="24"/>
        </w:rPr>
        <w:t xml:space="preserve">Floor, </w:t>
      </w:r>
      <w:proofErr w:type="spellStart"/>
      <w:r w:rsidR="006C2F10" w:rsidRPr="00AE0846">
        <w:rPr>
          <w:rFonts w:ascii="Times New Roman" w:hAnsi="Times New Roman" w:cs="Times New Roman"/>
          <w:sz w:val="24"/>
          <w:szCs w:val="24"/>
        </w:rPr>
        <w:t>Nayantara</w:t>
      </w:r>
      <w:proofErr w:type="spellEnd"/>
      <w:r w:rsidR="006C2F10" w:rsidRPr="00AE0846">
        <w:rPr>
          <w:rFonts w:ascii="Times New Roman" w:hAnsi="Times New Roman" w:cs="Times New Roman"/>
          <w:sz w:val="24"/>
          <w:szCs w:val="24"/>
        </w:rPr>
        <w:t xml:space="preserve"> Supermarket Building,</w:t>
      </w:r>
      <w:r w:rsidR="005A43DE" w:rsidRPr="00AE0846">
        <w:rPr>
          <w:rFonts w:ascii="Times New Roman" w:hAnsi="Times New Roman" w:cs="Times New Roman"/>
          <w:sz w:val="24"/>
          <w:szCs w:val="24"/>
        </w:rPr>
        <w:t xml:space="preserve"> Six Mile,</w:t>
      </w:r>
      <w:r w:rsidR="006C2F10" w:rsidRPr="00AE0846">
        <w:rPr>
          <w:rFonts w:ascii="Times New Roman" w:hAnsi="Times New Roman" w:cs="Times New Roman"/>
          <w:sz w:val="24"/>
          <w:szCs w:val="24"/>
        </w:rPr>
        <w:t xml:space="preserve"> Guwahati-781022. The contractor shall be solely responsible for the consequences of any omission or error to notify change of address in the aforesaid manner.</w:t>
      </w:r>
    </w:p>
    <w:p w:rsidR="00205360" w:rsidRPr="00AE0846" w:rsidRDefault="00205360" w:rsidP="00205360">
      <w:pPr>
        <w:spacing w:after="0" w:line="240" w:lineRule="auto"/>
        <w:jc w:val="both"/>
        <w:rPr>
          <w:rFonts w:ascii="Times New Roman" w:hAnsi="Times New Roman" w:cs="Times New Roman"/>
          <w:sz w:val="24"/>
          <w:szCs w:val="24"/>
        </w:rPr>
      </w:pPr>
    </w:p>
    <w:p w:rsidR="006C2F10" w:rsidRPr="00AE0846" w:rsidRDefault="006C2F10" w:rsidP="00205360">
      <w:pPr>
        <w:pStyle w:val="ListParagraph"/>
        <w:numPr>
          <w:ilvl w:val="0"/>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b/>
          <w:sz w:val="24"/>
          <w:szCs w:val="24"/>
        </w:rPr>
        <w:t>Earnest Money Deposit (EMD)</w:t>
      </w:r>
      <w:r w:rsidR="00205360" w:rsidRPr="00AE0846">
        <w:rPr>
          <w:rFonts w:ascii="Times New Roman" w:hAnsi="Times New Roman" w:cs="Times New Roman"/>
          <w:b/>
          <w:sz w:val="24"/>
          <w:szCs w:val="24"/>
        </w:rPr>
        <w:t>:</w:t>
      </w:r>
    </w:p>
    <w:p w:rsidR="006C2F10" w:rsidRDefault="006C2F10" w:rsidP="0020536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Earnest Money of </w:t>
      </w:r>
      <w:proofErr w:type="spellStart"/>
      <w:r w:rsidR="002842BD" w:rsidRPr="00AE0846">
        <w:rPr>
          <w:rFonts w:ascii="Times New Roman" w:hAnsi="Times New Roman" w:cs="Times New Roman"/>
          <w:b/>
          <w:sz w:val="24"/>
          <w:szCs w:val="24"/>
        </w:rPr>
        <w:t>Rs</w:t>
      </w:r>
      <w:proofErr w:type="spellEnd"/>
      <w:r w:rsidR="002842BD" w:rsidRPr="00AE0846">
        <w:rPr>
          <w:rFonts w:ascii="Times New Roman" w:hAnsi="Times New Roman" w:cs="Times New Roman"/>
          <w:b/>
          <w:sz w:val="24"/>
          <w:szCs w:val="24"/>
        </w:rPr>
        <w:t>. 5000/- (In words Five Thousand Only)</w:t>
      </w:r>
      <w:r w:rsidR="002842BD" w:rsidRPr="00AE0846">
        <w:rPr>
          <w:rFonts w:ascii="Times New Roman" w:hAnsi="Times New Roman" w:cs="Times New Roman"/>
          <w:sz w:val="24"/>
          <w:szCs w:val="24"/>
        </w:rPr>
        <w:t xml:space="preserve">. In case of SC/ST the EMD will be </w:t>
      </w:r>
      <w:proofErr w:type="spellStart"/>
      <w:r w:rsidR="002842BD" w:rsidRPr="00AE0846">
        <w:rPr>
          <w:rFonts w:ascii="Times New Roman" w:hAnsi="Times New Roman" w:cs="Times New Roman"/>
          <w:sz w:val="24"/>
          <w:szCs w:val="24"/>
        </w:rPr>
        <w:t>Rs</w:t>
      </w:r>
      <w:proofErr w:type="spellEnd"/>
      <w:r w:rsidR="002842BD" w:rsidRPr="00AE0846">
        <w:rPr>
          <w:rFonts w:ascii="Times New Roman" w:hAnsi="Times New Roman" w:cs="Times New Roman"/>
          <w:sz w:val="24"/>
          <w:szCs w:val="24"/>
        </w:rPr>
        <w:t xml:space="preserve">. 2500/- (In Words Rupees Two Thousand Five Hundred only) provided SC/ST certificates from the competent authority, furnished in the form of a Demand Draft from any scheduled/ Nationalized Bank drawn in </w:t>
      </w:r>
      <w:proofErr w:type="spellStart"/>
      <w:r w:rsidR="002842BD" w:rsidRPr="00AE0846">
        <w:rPr>
          <w:rFonts w:ascii="Times New Roman" w:hAnsi="Times New Roman" w:cs="Times New Roman"/>
          <w:sz w:val="24"/>
          <w:szCs w:val="24"/>
        </w:rPr>
        <w:t>favor</w:t>
      </w:r>
      <w:proofErr w:type="spellEnd"/>
      <w:r w:rsidR="002842BD" w:rsidRPr="00AE0846">
        <w:rPr>
          <w:rFonts w:ascii="Times New Roman" w:hAnsi="Times New Roman" w:cs="Times New Roman"/>
          <w:sz w:val="24"/>
          <w:szCs w:val="24"/>
        </w:rPr>
        <w:t xml:space="preserve"> </w:t>
      </w:r>
      <w:proofErr w:type="spellStart"/>
      <w:r w:rsidR="002842BD" w:rsidRPr="00AE0846">
        <w:rPr>
          <w:rFonts w:ascii="Times New Roman" w:hAnsi="Times New Roman" w:cs="Times New Roman"/>
          <w:sz w:val="24"/>
          <w:szCs w:val="24"/>
        </w:rPr>
        <w:t>Atal</w:t>
      </w:r>
      <w:proofErr w:type="spellEnd"/>
      <w:r w:rsidR="002842BD" w:rsidRPr="00AE0846">
        <w:rPr>
          <w:rFonts w:ascii="Times New Roman" w:hAnsi="Times New Roman" w:cs="Times New Roman"/>
          <w:sz w:val="24"/>
          <w:szCs w:val="24"/>
        </w:rPr>
        <w:t xml:space="preserve"> </w:t>
      </w:r>
      <w:proofErr w:type="spellStart"/>
      <w:r w:rsidR="002842BD" w:rsidRPr="00AE0846">
        <w:rPr>
          <w:rFonts w:ascii="Times New Roman" w:hAnsi="Times New Roman" w:cs="Times New Roman"/>
          <w:sz w:val="24"/>
          <w:szCs w:val="24"/>
        </w:rPr>
        <w:t>Amrit</w:t>
      </w:r>
      <w:proofErr w:type="spellEnd"/>
      <w:r w:rsidR="002842BD" w:rsidRPr="00AE0846">
        <w:rPr>
          <w:rFonts w:ascii="Times New Roman" w:hAnsi="Times New Roman" w:cs="Times New Roman"/>
          <w:sz w:val="24"/>
          <w:szCs w:val="24"/>
        </w:rPr>
        <w:t xml:space="preserve"> </w:t>
      </w:r>
      <w:proofErr w:type="spellStart"/>
      <w:r w:rsidR="002842BD" w:rsidRPr="00AE0846">
        <w:rPr>
          <w:rFonts w:ascii="Times New Roman" w:hAnsi="Times New Roman" w:cs="Times New Roman"/>
          <w:sz w:val="24"/>
          <w:szCs w:val="24"/>
        </w:rPr>
        <w:t>Abhiyan</w:t>
      </w:r>
      <w:proofErr w:type="spellEnd"/>
      <w:r w:rsidR="002842BD" w:rsidRPr="00AE0846">
        <w:rPr>
          <w:rFonts w:ascii="Times New Roman" w:hAnsi="Times New Roman" w:cs="Times New Roman"/>
          <w:sz w:val="24"/>
          <w:szCs w:val="24"/>
        </w:rPr>
        <w:t xml:space="preserve"> Society, Assam in a proper sealed </w:t>
      </w:r>
      <w:proofErr w:type="spellStart"/>
      <w:r w:rsidR="002842BD" w:rsidRPr="00AE0846">
        <w:rPr>
          <w:rFonts w:ascii="Times New Roman" w:hAnsi="Times New Roman" w:cs="Times New Roman"/>
          <w:sz w:val="24"/>
          <w:szCs w:val="24"/>
        </w:rPr>
        <w:t>Envelop</w:t>
      </w:r>
      <w:proofErr w:type="spellEnd"/>
      <w:r w:rsidR="002842BD" w:rsidRPr="00AE0846">
        <w:rPr>
          <w:rFonts w:ascii="Times New Roman" w:hAnsi="Times New Roman" w:cs="Times New Roman"/>
          <w:sz w:val="24"/>
          <w:szCs w:val="24"/>
        </w:rPr>
        <w:t xml:space="preserve"> </w:t>
      </w:r>
      <w:proofErr w:type="spellStart"/>
      <w:r w:rsidR="002842BD" w:rsidRPr="00AE0846">
        <w:rPr>
          <w:rFonts w:ascii="Times New Roman" w:hAnsi="Times New Roman" w:cs="Times New Roman"/>
          <w:sz w:val="24"/>
          <w:szCs w:val="24"/>
        </w:rPr>
        <w:t>Superscribed</w:t>
      </w:r>
      <w:proofErr w:type="spellEnd"/>
      <w:r w:rsidR="002842BD" w:rsidRPr="00AE0846">
        <w:rPr>
          <w:rFonts w:ascii="Times New Roman" w:hAnsi="Times New Roman" w:cs="Times New Roman"/>
          <w:sz w:val="24"/>
          <w:szCs w:val="24"/>
        </w:rPr>
        <w:t xml:space="preserve"> at “Tender for Hiring of Private Security Services”. </w:t>
      </w:r>
      <w:r w:rsidRPr="00AE0846">
        <w:rPr>
          <w:rFonts w:ascii="Times New Roman" w:hAnsi="Times New Roman" w:cs="Times New Roman"/>
          <w:sz w:val="24"/>
          <w:szCs w:val="24"/>
        </w:rPr>
        <w:t xml:space="preserve"> Earnest Money in cash or in the form of cheque or in any other form will not be accepted.</w:t>
      </w:r>
    </w:p>
    <w:p w:rsidR="0038529E" w:rsidRPr="00AE0846" w:rsidRDefault="0038529E" w:rsidP="0020536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Earnest Money of tenderer</w:t>
      </w:r>
      <w:r>
        <w:rPr>
          <w:rFonts w:ascii="Times New Roman" w:hAnsi="Times New Roman" w:cs="Times New Roman"/>
          <w:sz w:val="24"/>
          <w:szCs w:val="24"/>
        </w:rPr>
        <w:t xml:space="preserve"> is exempted for MSME registered firms under the ministry of MSME.</w:t>
      </w:r>
    </w:p>
    <w:p w:rsidR="006C2F10" w:rsidRPr="00AE0846" w:rsidRDefault="006C2F10" w:rsidP="0020536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Earnest Money of tenderer will be refunded without interest within reasonable time aft</w:t>
      </w:r>
      <w:r w:rsidR="005A43DE" w:rsidRPr="00AE0846">
        <w:rPr>
          <w:rFonts w:ascii="Times New Roman" w:hAnsi="Times New Roman" w:cs="Times New Roman"/>
          <w:sz w:val="24"/>
          <w:szCs w:val="24"/>
        </w:rPr>
        <w:t>er final decision of the tender on submission of an application from the Tenderer.</w:t>
      </w:r>
    </w:p>
    <w:p w:rsidR="006C2F10" w:rsidRPr="00AE0846" w:rsidRDefault="006C2F10" w:rsidP="0020536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Request for transfer of any previous deposits such as previous earnest money or security deposit or payment of any pending bill for transfer towards earnest money shall not be entertained.</w:t>
      </w:r>
    </w:p>
    <w:p w:rsidR="001B35B6" w:rsidRPr="00AE0846" w:rsidRDefault="006C2F10" w:rsidP="0020536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Tenderer shall not be permitted to withdraw his offer or modify the terms and conditions thereof. In case the tenderer fails to observe and comply with the stipulations made herein or backs out after quoting the rates the aforesaid amount of earnest money will be forfeited. </w:t>
      </w:r>
    </w:p>
    <w:p w:rsidR="001B35B6" w:rsidRPr="00AE0846" w:rsidRDefault="001B35B6" w:rsidP="0020536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tenders without Earnest Money Deposit will be rejected.</w:t>
      </w:r>
    </w:p>
    <w:p w:rsidR="00205360" w:rsidRPr="00AE0846" w:rsidRDefault="00205360" w:rsidP="00205360">
      <w:pPr>
        <w:spacing w:after="0" w:line="240" w:lineRule="auto"/>
        <w:ind w:left="1800"/>
        <w:jc w:val="both"/>
        <w:rPr>
          <w:rFonts w:ascii="Times New Roman" w:hAnsi="Times New Roman" w:cs="Times New Roman"/>
          <w:sz w:val="24"/>
          <w:szCs w:val="24"/>
        </w:rPr>
      </w:pPr>
    </w:p>
    <w:p w:rsidR="00DF7812" w:rsidRPr="00AE0846" w:rsidRDefault="001B35B6" w:rsidP="00205360">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Period of validity of Bid:</w:t>
      </w:r>
      <w:r w:rsidR="005A43DE" w:rsidRPr="00AE0846">
        <w:rPr>
          <w:rFonts w:ascii="Times New Roman" w:hAnsi="Times New Roman" w:cs="Times New Roman"/>
          <w:sz w:val="24"/>
          <w:szCs w:val="24"/>
        </w:rPr>
        <w:t xml:space="preserve"> Bid shall be valid for 30</w:t>
      </w:r>
      <w:r w:rsidRPr="00AE0846">
        <w:rPr>
          <w:rFonts w:ascii="Times New Roman" w:hAnsi="Times New Roman" w:cs="Times New Roman"/>
          <w:sz w:val="24"/>
          <w:szCs w:val="24"/>
        </w:rPr>
        <w:t xml:space="preserve"> days after the date of opening of bids.</w:t>
      </w:r>
    </w:p>
    <w:p w:rsidR="00205360" w:rsidRPr="00AE0846" w:rsidRDefault="00205360" w:rsidP="00205360">
      <w:pPr>
        <w:spacing w:after="0" w:line="240" w:lineRule="auto"/>
        <w:ind w:left="1080"/>
        <w:jc w:val="both"/>
        <w:rPr>
          <w:rFonts w:ascii="Times New Roman" w:hAnsi="Times New Roman" w:cs="Times New Roman"/>
          <w:sz w:val="24"/>
          <w:szCs w:val="24"/>
        </w:rPr>
      </w:pPr>
    </w:p>
    <w:p w:rsidR="001B35B6" w:rsidRPr="00AE0846" w:rsidRDefault="001B35B6" w:rsidP="00205360">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Period of Contract/Duration:</w:t>
      </w:r>
      <w:r w:rsidRPr="00AE0846">
        <w:rPr>
          <w:rFonts w:ascii="Times New Roman" w:hAnsi="Times New Roman" w:cs="Times New Roman"/>
          <w:sz w:val="24"/>
          <w:szCs w:val="24"/>
        </w:rPr>
        <w:t xml:space="preserve"> The contract will be initially for a period of one year. However, the contract may be extended subsequently, on mutual consent, and on same terms and conditions for a period of not more than six months at a time (</w:t>
      </w:r>
      <w:proofErr w:type="spellStart"/>
      <w:r w:rsidRPr="00AE0846">
        <w:rPr>
          <w:rFonts w:ascii="Times New Roman" w:hAnsi="Times New Roman" w:cs="Times New Roman"/>
          <w:sz w:val="24"/>
          <w:szCs w:val="24"/>
        </w:rPr>
        <w:t>upto</w:t>
      </w:r>
      <w:proofErr w:type="spellEnd"/>
      <w:r w:rsidRPr="00AE0846">
        <w:rPr>
          <w:rFonts w:ascii="Times New Roman" w:hAnsi="Times New Roman" w:cs="Times New Roman"/>
          <w:sz w:val="24"/>
          <w:szCs w:val="24"/>
        </w:rPr>
        <w:t xml:space="preserve"> a maximum of one year) on review of performance, depending upon the requirements and administrative conveniences of the office.</w:t>
      </w:r>
    </w:p>
    <w:p w:rsidR="00205360" w:rsidRPr="00AE0846" w:rsidRDefault="00205360" w:rsidP="00205360">
      <w:pPr>
        <w:spacing w:after="0" w:line="240" w:lineRule="auto"/>
        <w:jc w:val="both"/>
        <w:rPr>
          <w:rFonts w:ascii="Times New Roman" w:hAnsi="Times New Roman" w:cs="Times New Roman"/>
          <w:sz w:val="24"/>
          <w:szCs w:val="24"/>
        </w:rPr>
      </w:pPr>
    </w:p>
    <w:p w:rsidR="00205360" w:rsidRPr="00AE0846" w:rsidRDefault="001B35B6" w:rsidP="0090539C">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Preparation and Submission of Tender:</w:t>
      </w:r>
      <w:r w:rsidRPr="00AE0846">
        <w:rPr>
          <w:rFonts w:ascii="Times New Roman" w:hAnsi="Times New Roman" w:cs="Times New Roman"/>
          <w:sz w:val="24"/>
          <w:szCs w:val="24"/>
        </w:rPr>
        <w:t xml:space="preserve"> The tenders have been invited </w:t>
      </w:r>
      <w:proofErr w:type="gramStart"/>
      <w:r w:rsidRPr="00AE0846">
        <w:rPr>
          <w:rFonts w:ascii="Times New Roman" w:hAnsi="Times New Roman" w:cs="Times New Roman"/>
          <w:sz w:val="24"/>
          <w:szCs w:val="24"/>
        </w:rPr>
        <w:t>under</w:t>
      </w:r>
      <w:r w:rsidR="005A43DE" w:rsidRPr="00AE0846">
        <w:rPr>
          <w:rFonts w:ascii="Times New Roman" w:hAnsi="Times New Roman" w:cs="Times New Roman"/>
          <w:sz w:val="24"/>
          <w:szCs w:val="24"/>
        </w:rPr>
        <w:t xml:space="preserve"> two bid system </w:t>
      </w:r>
      <w:proofErr w:type="spellStart"/>
      <w:r w:rsidR="005A43DE" w:rsidRPr="00AE0846">
        <w:rPr>
          <w:rFonts w:ascii="Times New Roman" w:hAnsi="Times New Roman" w:cs="Times New Roman"/>
          <w:sz w:val="24"/>
          <w:szCs w:val="24"/>
        </w:rPr>
        <w:t>i.e</w:t>
      </w:r>
      <w:proofErr w:type="spellEnd"/>
      <w:r w:rsidR="005A43DE" w:rsidRPr="00AE0846">
        <w:rPr>
          <w:rFonts w:ascii="Times New Roman" w:hAnsi="Times New Roman" w:cs="Times New Roman"/>
          <w:sz w:val="24"/>
          <w:szCs w:val="24"/>
        </w:rPr>
        <w:t>,</w:t>
      </w:r>
      <w:r w:rsidR="003A111B" w:rsidRPr="00AE0846">
        <w:rPr>
          <w:rFonts w:ascii="Times New Roman" w:hAnsi="Times New Roman" w:cs="Times New Roman"/>
          <w:sz w:val="24"/>
          <w:szCs w:val="24"/>
        </w:rPr>
        <w:t xml:space="preserve"> </w:t>
      </w:r>
      <w:r w:rsidRPr="00AE0846">
        <w:rPr>
          <w:rFonts w:ascii="Times New Roman" w:hAnsi="Times New Roman" w:cs="Times New Roman"/>
          <w:sz w:val="24"/>
          <w:szCs w:val="24"/>
        </w:rPr>
        <w:t>Technical Bid and Financial Bid</w:t>
      </w:r>
      <w:proofErr w:type="gramEnd"/>
      <w:r w:rsidRPr="00AE0846">
        <w:rPr>
          <w:rFonts w:ascii="Times New Roman" w:hAnsi="Times New Roman" w:cs="Times New Roman"/>
          <w:sz w:val="24"/>
          <w:szCs w:val="24"/>
        </w:rPr>
        <w:t>.</w:t>
      </w:r>
    </w:p>
    <w:p w:rsidR="0090539C" w:rsidRPr="00AE0846" w:rsidRDefault="0090539C" w:rsidP="00E72794">
      <w:pPr>
        <w:spacing w:after="0" w:line="240" w:lineRule="auto"/>
        <w:jc w:val="both"/>
        <w:rPr>
          <w:rFonts w:ascii="Times New Roman" w:hAnsi="Times New Roman" w:cs="Times New Roman"/>
          <w:sz w:val="24"/>
          <w:szCs w:val="24"/>
        </w:rPr>
      </w:pPr>
    </w:p>
    <w:p w:rsidR="00205360" w:rsidRPr="00AE0846" w:rsidRDefault="003A111B" w:rsidP="00205360">
      <w:pPr>
        <w:pStyle w:val="ListParagraph"/>
        <w:spacing w:after="0" w:line="240" w:lineRule="auto"/>
        <w:ind w:left="1440"/>
        <w:jc w:val="both"/>
        <w:rPr>
          <w:rFonts w:ascii="Times New Roman" w:hAnsi="Times New Roman" w:cs="Times New Roman"/>
          <w:sz w:val="24"/>
          <w:szCs w:val="24"/>
        </w:rPr>
      </w:pPr>
      <w:r w:rsidRPr="00AE0846">
        <w:rPr>
          <w:rFonts w:ascii="Times New Roman" w:hAnsi="Times New Roman" w:cs="Times New Roman"/>
          <w:b/>
          <w:sz w:val="24"/>
          <w:szCs w:val="24"/>
          <w:u w:val="single"/>
        </w:rPr>
        <w:t xml:space="preserve">Envelope 1: </w:t>
      </w:r>
      <w:r w:rsidR="001B35B6" w:rsidRPr="00AE0846">
        <w:rPr>
          <w:rFonts w:ascii="Times New Roman" w:hAnsi="Times New Roman" w:cs="Times New Roman"/>
          <w:b/>
          <w:sz w:val="24"/>
          <w:szCs w:val="24"/>
          <w:u w:val="single"/>
        </w:rPr>
        <w:t>Technical Bid</w:t>
      </w:r>
      <w:r w:rsidR="00205360" w:rsidRPr="00AE0846">
        <w:rPr>
          <w:rFonts w:ascii="Times New Roman" w:hAnsi="Times New Roman" w:cs="Times New Roman"/>
          <w:sz w:val="24"/>
          <w:szCs w:val="24"/>
        </w:rPr>
        <w:t>:</w:t>
      </w:r>
    </w:p>
    <w:p w:rsidR="001B35B6" w:rsidRPr="00AE0846" w:rsidRDefault="001B35B6" w:rsidP="00205360">
      <w:pPr>
        <w:pStyle w:val="ListParagraph"/>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(The list of documents to be submitted in a sealed envelope super scribed as “T</w:t>
      </w:r>
      <w:r w:rsidR="00180487" w:rsidRPr="00AE0846">
        <w:rPr>
          <w:rFonts w:ascii="Times New Roman" w:hAnsi="Times New Roman" w:cs="Times New Roman"/>
          <w:sz w:val="24"/>
          <w:szCs w:val="24"/>
        </w:rPr>
        <w:t xml:space="preserve">echnical Bid for </w:t>
      </w:r>
      <w:r w:rsidR="00E95EC8" w:rsidRPr="00AE0846">
        <w:rPr>
          <w:rFonts w:ascii="Times New Roman" w:hAnsi="Times New Roman" w:cs="Times New Roman"/>
          <w:sz w:val="24"/>
          <w:szCs w:val="24"/>
        </w:rPr>
        <w:t xml:space="preserve">Hiring of Private </w:t>
      </w:r>
      <w:r w:rsidR="00180487" w:rsidRPr="00AE0846">
        <w:rPr>
          <w:rFonts w:ascii="Times New Roman" w:hAnsi="Times New Roman" w:cs="Times New Roman"/>
          <w:sz w:val="24"/>
          <w:szCs w:val="24"/>
        </w:rPr>
        <w:t>Security Services</w:t>
      </w:r>
      <w:r w:rsidRPr="00AE0846">
        <w:rPr>
          <w:rFonts w:ascii="Times New Roman" w:hAnsi="Times New Roman" w:cs="Times New Roman"/>
          <w:sz w:val="24"/>
          <w:szCs w:val="24"/>
        </w:rPr>
        <w:t xml:space="preserve"> to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w:t>
      </w:r>
    </w:p>
    <w:p w:rsidR="00205360" w:rsidRPr="00AE0846" w:rsidRDefault="00205360" w:rsidP="00205360">
      <w:pPr>
        <w:pStyle w:val="ListParagraph"/>
        <w:spacing w:after="0" w:line="240" w:lineRule="auto"/>
        <w:ind w:left="1440"/>
        <w:jc w:val="both"/>
        <w:rPr>
          <w:rFonts w:ascii="Times New Roman" w:hAnsi="Times New Roman" w:cs="Times New Roman"/>
          <w:sz w:val="18"/>
          <w:szCs w:val="24"/>
        </w:rPr>
      </w:pPr>
    </w:p>
    <w:p w:rsidR="00981F06" w:rsidRPr="00AE0846" w:rsidRDefault="00981F06" w:rsidP="00205360">
      <w:pPr>
        <w:pStyle w:val="ListParagraph"/>
        <w:numPr>
          <w:ilvl w:val="0"/>
          <w:numId w:val="4"/>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Self-Attested copy of Registration of firm/company.</w:t>
      </w:r>
    </w:p>
    <w:p w:rsidR="00981F06" w:rsidRPr="00AE0846" w:rsidRDefault="00981F06" w:rsidP="00205360">
      <w:pPr>
        <w:pStyle w:val="ListParagraph"/>
        <w:numPr>
          <w:ilvl w:val="0"/>
          <w:numId w:val="4"/>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Self-Attested copy of Experience certificate issued by Central/State Government/Public Sector compa</w:t>
      </w:r>
      <w:r w:rsidR="005A43DE" w:rsidRPr="00AE0846">
        <w:rPr>
          <w:rFonts w:ascii="Times New Roman" w:hAnsi="Times New Roman" w:cs="Times New Roman"/>
          <w:sz w:val="24"/>
          <w:szCs w:val="24"/>
        </w:rPr>
        <w:t>nies for</w:t>
      </w:r>
      <w:r w:rsidRPr="00AE0846">
        <w:rPr>
          <w:rFonts w:ascii="Times New Roman" w:hAnsi="Times New Roman" w:cs="Times New Roman"/>
          <w:sz w:val="24"/>
          <w:szCs w:val="24"/>
        </w:rPr>
        <w:t xml:space="preserve"> the last Three years.</w:t>
      </w:r>
    </w:p>
    <w:p w:rsidR="00981F06" w:rsidRPr="00AE0846" w:rsidRDefault="00981F06" w:rsidP="00205360">
      <w:pPr>
        <w:pStyle w:val="ListParagraph"/>
        <w:numPr>
          <w:ilvl w:val="0"/>
          <w:numId w:val="4"/>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Self-attested copy of PAN card of firm/company/individual.</w:t>
      </w:r>
    </w:p>
    <w:p w:rsidR="00981F06" w:rsidRPr="00AE0846" w:rsidRDefault="00981F06" w:rsidP="00205360">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lastRenderedPageBreak/>
        <w:t>Self attested</w:t>
      </w:r>
      <w:proofErr w:type="spellEnd"/>
      <w:r w:rsidRPr="00AE0846">
        <w:rPr>
          <w:rFonts w:ascii="Times New Roman" w:hAnsi="Times New Roman" w:cs="Times New Roman"/>
          <w:sz w:val="24"/>
          <w:szCs w:val="24"/>
        </w:rPr>
        <w:t xml:space="preserve"> copy of the IT-Return filed for the last three financial years.</w:t>
      </w:r>
    </w:p>
    <w:p w:rsidR="00EC6455" w:rsidRPr="00AE0846" w:rsidRDefault="001754A4" w:rsidP="00205360">
      <w:pPr>
        <w:pStyle w:val="ListParagraph"/>
        <w:numPr>
          <w:ilvl w:val="0"/>
          <w:numId w:val="4"/>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Turnover Certificate </w:t>
      </w:r>
      <w:r w:rsidR="00EC6455" w:rsidRPr="00AE0846">
        <w:rPr>
          <w:rFonts w:ascii="Times New Roman" w:hAnsi="Times New Roman" w:cs="Times New Roman"/>
          <w:sz w:val="24"/>
          <w:szCs w:val="24"/>
        </w:rPr>
        <w:t>duly sealed and signed by competent Chartered Accountant.</w:t>
      </w:r>
    </w:p>
    <w:p w:rsidR="00EC6455" w:rsidRPr="00AE0846" w:rsidRDefault="005A43DE" w:rsidP="00205360">
      <w:pPr>
        <w:pStyle w:val="ListParagraph"/>
        <w:numPr>
          <w:ilvl w:val="0"/>
          <w:numId w:val="4"/>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An up-to date </w:t>
      </w:r>
      <w:r w:rsidR="00EC6455" w:rsidRPr="00AE0846">
        <w:rPr>
          <w:rFonts w:ascii="Times New Roman" w:hAnsi="Times New Roman" w:cs="Times New Roman"/>
          <w:sz w:val="24"/>
          <w:szCs w:val="24"/>
        </w:rPr>
        <w:t>Affidavit of Non-Blacklisting</w:t>
      </w:r>
      <w:r w:rsidRPr="00AE0846">
        <w:rPr>
          <w:rFonts w:ascii="Times New Roman" w:hAnsi="Times New Roman" w:cs="Times New Roman"/>
          <w:sz w:val="24"/>
          <w:szCs w:val="24"/>
        </w:rPr>
        <w:t xml:space="preserve"> on </w:t>
      </w:r>
      <w:r w:rsidR="00E22CA5" w:rsidRPr="00AE0846">
        <w:rPr>
          <w:rFonts w:ascii="Times New Roman" w:hAnsi="Times New Roman" w:cs="Times New Roman"/>
          <w:sz w:val="24"/>
          <w:szCs w:val="24"/>
        </w:rPr>
        <w:t xml:space="preserve">Non- </w:t>
      </w:r>
      <w:r w:rsidRPr="00AE0846">
        <w:rPr>
          <w:rFonts w:ascii="Times New Roman" w:hAnsi="Times New Roman" w:cs="Times New Roman"/>
          <w:sz w:val="24"/>
          <w:szCs w:val="24"/>
        </w:rPr>
        <w:t>Judicial Stamp Paper</w:t>
      </w:r>
      <w:r w:rsidR="00EC6455" w:rsidRPr="00AE0846">
        <w:rPr>
          <w:rFonts w:ascii="Times New Roman" w:hAnsi="Times New Roman" w:cs="Times New Roman"/>
          <w:sz w:val="24"/>
          <w:szCs w:val="24"/>
        </w:rPr>
        <w:t xml:space="preserve"> in any Govt</w:t>
      </w:r>
      <w:proofErr w:type="gramStart"/>
      <w:r w:rsidR="00EC6455" w:rsidRPr="00AE0846">
        <w:rPr>
          <w:rFonts w:ascii="Times New Roman" w:hAnsi="Times New Roman" w:cs="Times New Roman"/>
          <w:sz w:val="24"/>
          <w:szCs w:val="24"/>
        </w:rPr>
        <w:t>./</w:t>
      </w:r>
      <w:proofErr w:type="gramEnd"/>
      <w:r w:rsidR="00EC6455" w:rsidRPr="00AE0846">
        <w:rPr>
          <w:rFonts w:ascii="Times New Roman" w:hAnsi="Times New Roman" w:cs="Times New Roman"/>
          <w:sz w:val="24"/>
          <w:szCs w:val="24"/>
        </w:rPr>
        <w:t>Semi Gov.</w:t>
      </w:r>
      <w:r w:rsidR="005E5BC0" w:rsidRPr="00AE0846">
        <w:rPr>
          <w:rFonts w:ascii="Times New Roman" w:hAnsi="Times New Roman" w:cs="Times New Roman"/>
          <w:sz w:val="24"/>
          <w:szCs w:val="24"/>
        </w:rPr>
        <w:t xml:space="preserve">/PSU </w:t>
      </w:r>
      <w:proofErr w:type="spellStart"/>
      <w:r w:rsidR="005E5BC0" w:rsidRPr="00AE0846">
        <w:rPr>
          <w:rFonts w:ascii="Times New Roman" w:hAnsi="Times New Roman" w:cs="Times New Roman"/>
          <w:sz w:val="24"/>
          <w:szCs w:val="24"/>
        </w:rPr>
        <w:t>deptt</w:t>
      </w:r>
      <w:proofErr w:type="spellEnd"/>
      <w:r w:rsidR="005E5BC0" w:rsidRPr="00AE0846">
        <w:rPr>
          <w:rFonts w:ascii="Times New Roman" w:hAnsi="Times New Roman" w:cs="Times New Roman"/>
          <w:sz w:val="24"/>
          <w:szCs w:val="24"/>
        </w:rPr>
        <w:t xml:space="preserve">. </w:t>
      </w:r>
      <w:proofErr w:type="gramStart"/>
      <w:r w:rsidR="005E5BC0" w:rsidRPr="00AE0846">
        <w:rPr>
          <w:rFonts w:ascii="Times New Roman" w:hAnsi="Times New Roman" w:cs="Times New Roman"/>
          <w:sz w:val="24"/>
          <w:szCs w:val="24"/>
        </w:rPr>
        <w:t>from</w:t>
      </w:r>
      <w:proofErr w:type="gramEnd"/>
      <w:r w:rsidR="005E5BC0" w:rsidRPr="00AE0846">
        <w:rPr>
          <w:rFonts w:ascii="Times New Roman" w:hAnsi="Times New Roman" w:cs="Times New Roman"/>
          <w:sz w:val="24"/>
          <w:szCs w:val="24"/>
        </w:rPr>
        <w:t xml:space="preserve"> public notary/</w:t>
      </w:r>
      <w:r w:rsidR="00EC6455" w:rsidRPr="00AE0846">
        <w:rPr>
          <w:rFonts w:ascii="Times New Roman" w:hAnsi="Times New Roman" w:cs="Times New Roman"/>
          <w:sz w:val="24"/>
          <w:szCs w:val="24"/>
        </w:rPr>
        <w:t>competent legal authority.</w:t>
      </w:r>
    </w:p>
    <w:p w:rsidR="00981F06" w:rsidRPr="00AE0846" w:rsidRDefault="00981F06" w:rsidP="00205360">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Goods and Service Tax (G</w:t>
      </w:r>
      <w:r w:rsidR="005A43DE" w:rsidRPr="00AE0846">
        <w:rPr>
          <w:rFonts w:ascii="Times New Roman" w:hAnsi="Times New Roman" w:cs="Times New Roman"/>
          <w:sz w:val="24"/>
          <w:szCs w:val="24"/>
        </w:rPr>
        <w:t>ST) registration of certificate from competent authority.</w:t>
      </w:r>
    </w:p>
    <w:p w:rsidR="005A43DE" w:rsidRPr="00AE0846" w:rsidRDefault="005A43DE" w:rsidP="00205360">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GST Return copy for the FY </w:t>
      </w:r>
      <w:r w:rsidR="00EE7885" w:rsidRPr="00AE0846">
        <w:rPr>
          <w:rFonts w:ascii="Times New Roman" w:hAnsi="Times New Roman" w:cs="Times New Roman"/>
          <w:sz w:val="24"/>
          <w:szCs w:val="24"/>
        </w:rPr>
        <w:t>2020-21</w:t>
      </w:r>
      <w:r w:rsidRPr="00AE0846">
        <w:rPr>
          <w:rFonts w:ascii="Times New Roman" w:hAnsi="Times New Roman" w:cs="Times New Roman"/>
          <w:sz w:val="24"/>
          <w:szCs w:val="24"/>
        </w:rPr>
        <w:t xml:space="preserve"> &amp; </w:t>
      </w:r>
      <w:r w:rsidR="00EE7885" w:rsidRPr="00AE0846">
        <w:rPr>
          <w:rFonts w:ascii="Times New Roman" w:hAnsi="Times New Roman" w:cs="Times New Roman"/>
          <w:sz w:val="24"/>
          <w:szCs w:val="24"/>
        </w:rPr>
        <w:t>2021-22</w:t>
      </w:r>
      <w:r w:rsidRPr="00AE0846">
        <w:rPr>
          <w:rFonts w:ascii="Times New Roman" w:hAnsi="Times New Roman" w:cs="Times New Roman"/>
          <w:sz w:val="24"/>
          <w:szCs w:val="24"/>
        </w:rPr>
        <w:t>.</w:t>
      </w:r>
    </w:p>
    <w:p w:rsidR="00A13488" w:rsidRPr="00AE0846" w:rsidRDefault="00A13488" w:rsidP="00205360">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up-to date trade licence.</w:t>
      </w:r>
    </w:p>
    <w:p w:rsidR="002E379A" w:rsidRPr="00AE0846" w:rsidRDefault="002E379A" w:rsidP="00205360">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Registration under the Private Security Agency (Regulation) Act, 2005</w:t>
      </w:r>
    </w:p>
    <w:p w:rsidR="002E379A" w:rsidRPr="00AE0846" w:rsidRDefault="002E379A" w:rsidP="00205360">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License for operating a Private Security Agency (PSA) at Guwahati</w:t>
      </w:r>
    </w:p>
    <w:p w:rsidR="002E379A" w:rsidRPr="00AE0846" w:rsidRDefault="002E379A" w:rsidP="002E379A">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valid License order as per Contract Labour (R&amp;A) Act 1970</w:t>
      </w:r>
    </w:p>
    <w:p w:rsidR="00296D85" w:rsidRPr="00AE0846" w:rsidRDefault="00296D85" w:rsidP="002E379A">
      <w:pPr>
        <w:pStyle w:val="ListParagraph"/>
        <w:numPr>
          <w:ilvl w:val="0"/>
          <w:numId w:val="4"/>
        </w:num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last submitted return under PF and ESIC</w:t>
      </w:r>
    </w:p>
    <w:p w:rsidR="00EC6455" w:rsidRPr="00AE0846" w:rsidRDefault="00EC6455" w:rsidP="00205360">
      <w:pPr>
        <w:pStyle w:val="ListParagraph"/>
        <w:spacing w:after="0" w:line="240" w:lineRule="auto"/>
        <w:ind w:left="2160"/>
        <w:jc w:val="both"/>
        <w:rPr>
          <w:rFonts w:ascii="Times New Roman" w:hAnsi="Times New Roman" w:cs="Times New Roman"/>
          <w:sz w:val="24"/>
          <w:szCs w:val="24"/>
        </w:rPr>
      </w:pPr>
    </w:p>
    <w:p w:rsidR="00EC6455" w:rsidRPr="00AE0846" w:rsidRDefault="00EC6455" w:rsidP="00205360">
      <w:pPr>
        <w:spacing w:after="0" w:line="240" w:lineRule="auto"/>
        <w:ind w:left="1440"/>
        <w:jc w:val="center"/>
        <w:rPr>
          <w:rFonts w:ascii="Times New Roman" w:hAnsi="Times New Roman" w:cs="Times New Roman"/>
          <w:sz w:val="24"/>
          <w:szCs w:val="24"/>
          <w:u w:val="single"/>
        </w:rPr>
      </w:pPr>
      <w:r w:rsidRPr="00AE0846">
        <w:rPr>
          <w:rFonts w:ascii="Times New Roman" w:hAnsi="Times New Roman" w:cs="Times New Roman"/>
          <w:sz w:val="24"/>
          <w:szCs w:val="24"/>
          <w:u w:val="single"/>
        </w:rPr>
        <w:t xml:space="preserve">All the documents mentioned above are for establishing the eligibility and non-submission of these documents will result in rejection of the tender. Original of all such documents shall be liable to </w:t>
      </w:r>
      <w:proofErr w:type="spellStart"/>
      <w:r w:rsidRPr="00AE0846">
        <w:rPr>
          <w:rFonts w:ascii="Times New Roman" w:hAnsi="Times New Roman" w:cs="Times New Roman"/>
          <w:sz w:val="24"/>
          <w:szCs w:val="24"/>
          <w:u w:val="single"/>
        </w:rPr>
        <w:t>produced</w:t>
      </w:r>
      <w:proofErr w:type="spellEnd"/>
      <w:r w:rsidRPr="00AE0846">
        <w:rPr>
          <w:rFonts w:ascii="Times New Roman" w:hAnsi="Times New Roman" w:cs="Times New Roman"/>
          <w:sz w:val="24"/>
          <w:szCs w:val="24"/>
          <w:u w:val="single"/>
        </w:rPr>
        <w:t xml:space="preserve"> for verification, failing which such documents shall be rejected.</w:t>
      </w:r>
    </w:p>
    <w:p w:rsidR="00EC6455" w:rsidRPr="00AE0846" w:rsidRDefault="00EC6455" w:rsidP="00205360">
      <w:pPr>
        <w:spacing w:after="0" w:line="240" w:lineRule="auto"/>
        <w:ind w:left="720"/>
        <w:jc w:val="both"/>
        <w:rPr>
          <w:rFonts w:ascii="Times New Roman" w:hAnsi="Times New Roman" w:cs="Times New Roman"/>
          <w:sz w:val="24"/>
          <w:szCs w:val="24"/>
        </w:rPr>
      </w:pPr>
    </w:p>
    <w:p w:rsidR="00205360" w:rsidRPr="00AE0846" w:rsidRDefault="00EC6455" w:rsidP="00205360">
      <w:pPr>
        <w:pStyle w:val="ListParagraph"/>
        <w:spacing w:after="0" w:line="240" w:lineRule="auto"/>
        <w:ind w:left="1440"/>
        <w:jc w:val="both"/>
        <w:rPr>
          <w:rFonts w:ascii="Times New Roman" w:hAnsi="Times New Roman" w:cs="Times New Roman"/>
          <w:b/>
          <w:sz w:val="24"/>
          <w:szCs w:val="24"/>
          <w:u w:val="single"/>
        </w:rPr>
      </w:pPr>
      <w:r w:rsidRPr="00AE0846">
        <w:rPr>
          <w:rFonts w:ascii="Times New Roman" w:hAnsi="Times New Roman" w:cs="Times New Roman"/>
          <w:b/>
          <w:sz w:val="24"/>
          <w:szCs w:val="24"/>
          <w:u w:val="single"/>
        </w:rPr>
        <w:t>Envelope 2: Financial Bid:</w:t>
      </w:r>
    </w:p>
    <w:p w:rsidR="00205360" w:rsidRPr="00AE0846" w:rsidRDefault="00205360" w:rsidP="00205360">
      <w:pPr>
        <w:pStyle w:val="ListParagraph"/>
        <w:spacing w:after="0" w:line="240" w:lineRule="auto"/>
        <w:ind w:left="1440"/>
        <w:jc w:val="both"/>
        <w:rPr>
          <w:rFonts w:ascii="Times New Roman" w:hAnsi="Times New Roman" w:cs="Times New Roman"/>
          <w:sz w:val="20"/>
          <w:szCs w:val="24"/>
        </w:rPr>
      </w:pPr>
    </w:p>
    <w:p w:rsidR="00205360" w:rsidRPr="00AE0846" w:rsidRDefault="00EC6455" w:rsidP="00205360">
      <w:pPr>
        <w:pStyle w:val="ListParagraph"/>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The quotation should be filled in the financial bid document should be quote</w:t>
      </w:r>
      <w:r w:rsidR="002842BD" w:rsidRPr="00AE0846">
        <w:rPr>
          <w:rFonts w:ascii="Times New Roman" w:hAnsi="Times New Roman" w:cs="Times New Roman"/>
          <w:sz w:val="24"/>
          <w:szCs w:val="24"/>
        </w:rPr>
        <w:t>d the rate for the specific services</w:t>
      </w:r>
      <w:r w:rsidRPr="00AE0846">
        <w:rPr>
          <w:rFonts w:ascii="Times New Roman" w:hAnsi="Times New Roman" w:cs="Times New Roman"/>
          <w:sz w:val="24"/>
          <w:szCs w:val="24"/>
        </w:rPr>
        <w:t xml:space="preserve"> </w:t>
      </w:r>
      <w:r w:rsidR="00205360" w:rsidRPr="00AE0846">
        <w:rPr>
          <w:rFonts w:ascii="Times New Roman" w:hAnsi="Times New Roman" w:cs="Times New Roman"/>
          <w:sz w:val="24"/>
          <w:szCs w:val="24"/>
        </w:rPr>
        <w:t xml:space="preserve">both words and figures neatly. Taxes </w:t>
      </w:r>
      <w:r w:rsidR="003A111B" w:rsidRPr="00AE0846">
        <w:rPr>
          <w:rFonts w:ascii="Times New Roman" w:hAnsi="Times New Roman" w:cs="Times New Roman"/>
          <w:sz w:val="24"/>
          <w:szCs w:val="24"/>
        </w:rPr>
        <w:t xml:space="preserve">are </w:t>
      </w:r>
      <w:r w:rsidR="00205360" w:rsidRPr="00AE0846">
        <w:rPr>
          <w:rFonts w:ascii="Times New Roman" w:hAnsi="Times New Roman" w:cs="Times New Roman"/>
          <w:sz w:val="24"/>
          <w:szCs w:val="24"/>
        </w:rPr>
        <w:t>as applicable to shown separately and duly signed by authorized person of the firms. The envelope should be sealed properly and s</w:t>
      </w:r>
      <w:r w:rsidR="005A43DE" w:rsidRPr="00AE0846">
        <w:rPr>
          <w:rFonts w:ascii="Times New Roman" w:hAnsi="Times New Roman" w:cs="Times New Roman"/>
          <w:sz w:val="24"/>
          <w:szCs w:val="24"/>
        </w:rPr>
        <w:t xml:space="preserve">uper scribed as “Financial Bid for </w:t>
      </w:r>
      <w:r w:rsidR="00E95EC8" w:rsidRPr="00AE0846">
        <w:rPr>
          <w:rFonts w:ascii="Times New Roman" w:hAnsi="Times New Roman" w:cs="Times New Roman"/>
          <w:sz w:val="24"/>
          <w:szCs w:val="24"/>
        </w:rPr>
        <w:t>Hiring of Private Security Services</w:t>
      </w:r>
      <w:r w:rsidR="00205360" w:rsidRPr="00AE0846">
        <w:rPr>
          <w:rFonts w:ascii="Times New Roman" w:hAnsi="Times New Roman" w:cs="Times New Roman"/>
          <w:sz w:val="24"/>
          <w:szCs w:val="24"/>
        </w:rPr>
        <w:t xml:space="preserve"> to </w:t>
      </w:r>
      <w:proofErr w:type="spellStart"/>
      <w:r w:rsidR="00205360" w:rsidRPr="00AE0846">
        <w:rPr>
          <w:rFonts w:ascii="Times New Roman" w:hAnsi="Times New Roman" w:cs="Times New Roman"/>
          <w:sz w:val="24"/>
          <w:szCs w:val="24"/>
        </w:rPr>
        <w:t>Atal</w:t>
      </w:r>
      <w:proofErr w:type="spellEnd"/>
      <w:r w:rsidR="00205360" w:rsidRPr="00AE0846">
        <w:rPr>
          <w:rFonts w:ascii="Times New Roman" w:hAnsi="Times New Roman" w:cs="Times New Roman"/>
          <w:sz w:val="24"/>
          <w:szCs w:val="24"/>
        </w:rPr>
        <w:t xml:space="preserve"> </w:t>
      </w:r>
      <w:proofErr w:type="spellStart"/>
      <w:r w:rsidR="00205360" w:rsidRPr="00AE0846">
        <w:rPr>
          <w:rFonts w:ascii="Times New Roman" w:hAnsi="Times New Roman" w:cs="Times New Roman"/>
          <w:sz w:val="24"/>
          <w:szCs w:val="24"/>
        </w:rPr>
        <w:t>Amrit</w:t>
      </w:r>
      <w:proofErr w:type="spellEnd"/>
      <w:r w:rsidR="00205360" w:rsidRPr="00AE0846">
        <w:rPr>
          <w:rFonts w:ascii="Times New Roman" w:hAnsi="Times New Roman" w:cs="Times New Roman"/>
          <w:sz w:val="24"/>
          <w:szCs w:val="24"/>
        </w:rPr>
        <w:t xml:space="preserve"> </w:t>
      </w:r>
      <w:proofErr w:type="spellStart"/>
      <w:r w:rsidR="00205360" w:rsidRPr="00AE0846">
        <w:rPr>
          <w:rFonts w:ascii="Times New Roman" w:hAnsi="Times New Roman" w:cs="Times New Roman"/>
          <w:sz w:val="24"/>
          <w:szCs w:val="24"/>
        </w:rPr>
        <w:t>Abhiyan</w:t>
      </w:r>
      <w:proofErr w:type="spellEnd"/>
      <w:r w:rsidR="00205360" w:rsidRPr="00AE0846">
        <w:rPr>
          <w:rFonts w:ascii="Times New Roman" w:hAnsi="Times New Roman" w:cs="Times New Roman"/>
          <w:sz w:val="24"/>
          <w:szCs w:val="24"/>
        </w:rPr>
        <w:t xml:space="preserve"> Society”).</w:t>
      </w:r>
    </w:p>
    <w:p w:rsidR="006E2D01" w:rsidRPr="00AE0846" w:rsidRDefault="006E2D01" w:rsidP="00C8191C">
      <w:pPr>
        <w:spacing w:after="0" w:line="240" w:lineRule="auto"/>
        <w:jc w:val="both"/>
        <w:rPr>
          <w:rFonts w:ascii="Times New Roman" w:hAnsi="Times New Roman" w:cs="Times New Roman"/>
          <w:sz w:val="24"/>
          <w:szCs w:val="24"/>
        </w:rPr>
      </w:pPr>
    </w:p>
    <w:p w:rsidR="00C8191C" w:rsidRPr="00AE0846" w:rsidRDefault="00C8191C" w:rsidP="00C8191C">
      <w:pPr>
        <w:pStyle w:val="ListParagraph"/>
        <w:numPr>
          <w:ilvl w:val="0"/>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b/>
          <w:sz w:val="24"/>
          <w:szCs w:val="24"/>
        </w:rPr>
        <w:t xml:space="preserve">Signing of Tender: </w:t>
      </w:r>
      <w:r w:rsidRPr="00AE0846">
        <w:rPr>
          <w:rFonts w:ascii="Times New Roman" w:hAnsi="Times New Roman" w:cs="Times New Roman"/>
          <w:sz w:val="24"/>
          <w:szCs w:val="24"/>
        </w:rPr>
        <w:t xml:space="preserve">Individual signing the tender or other documents connected with contract must specify whether he sign as: </w:t>
      </w:r>
    </w:p>
    <w:p w:rsidR="00C8191C" w:rsidRPr="00AE0846" w:rsidRDefault="00C8191C" w:rsidP="00C8191C">
      <w:pPr>
        <w:pStyle w:val="ListParagraph"/>
        <w:numPr>
          <w:ilvl w:val="1"/>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sz w:val="24"/>
          <w:szCs w:val="24"/>
        </w:rPr>
        <w:t>A “sole proprietor” of the concern or constituted attorney of such sole proprietor.</w:t>
      </w:r>
    </w:p>
    <w:p w:rsidR="00C8191C" w:rsidRPr="00AE0846" w:rsidRDefault="00C8191C" w:rsidP="00C8191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A partner of the firm, if it be a partnership firm, in which case he must have authority to execute contracts on behalf of the firm and to refer arbitration disputes concerning the business of the partnership either by virtue of the partnership agreement or by a power of attorney duly executed by the partners of the firm. </w:t>
      </w:r>
    </w:p>
    <w:p w:rsidR="00C8191C" w:rsidRPr="00AE0846" w:rsidRDefault="00C8191C" w:rsidP="00C8191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Director or a principal officer duly authorized by the Board of Directors of the Company, if it is a Company. </w:t>
      </w:r>
    </w:p>
    <w:p w:rsidR="00C8191C" w:rsidRPr="00AE0846" w:rsidRDefault="00C8191C" w:rsidP="00C8191C">
      <w:pPr>
        <w:spacing w:after="0" w:line="240" w:lineRule="auto"/>
        <w:jc w:val="both"/>
        <w:rPr>
          <w:rFonts w:ascii="Times New Roman" w:hAnsi="Times New Roman" w:cs="Times New Roman"/>
          <w:b/>
          <w:sz w:val="24"/>
          <w:szCs w:val="24"/>
        </w:rPr>
      </w:pPr>
    </w:p>
    <w:p w:rsidR="00C8191C" w:rsidRPr="00AE0846" w:rsidRDefault="00C8191C" w:rsidP="00C8191C">
      <w:pPr>
        <w:spacing w:after="0" w:line="240" w:lineRule="auto"/>
        <w:ind w:left="1440"/>
        <w:jc w:val="both"/>
        <w:rPr>
          <w:rFonts w:ascii="Times New Roman" w:hAnsi="Times New Roman" w:cs="Times New Roman"/>
          <w:b/>
          <w:sz w:val="24"/>
          <w:szCs w:val="24"/>
          <w:u w:val="single"/>
        </w:rPr>
      </w:pPr>
      <w:r w:rsidRPr="00AE0846">
        <w:rPr>
          <w:rFonts w:ascii="Times New Roman" w:hAnsi="Times New Roman" w:cs="Times New Roman"/>
          <w:b/>
          <w:sz w:val="24"/>
          <w:szCs w:val="24"/>
          <w:u w:val="single"/>
        </w:rPr>
        <w:t>Note:</w:t>
      </w:r>
    </w:p>
    <w:p w:rsidR="00C8191C" w:rsidRPr="00AE0846" w:rsidRDefault="00C8191C" w:rsidP="00C8191C">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b/>
      </w:r>
      <w:r w:rsidRPr="00AE0846">
        <w:rPr>
          <w:rFonts w:ascii="Times New Roman" w:hAnsi="Times New Roman" w:cs="Times New Roman"/>
          <w:sz w:val="24"/>
          <w:szCs w:val="24"/>
        </w:rPr>
        <w:tab/>
      </w:r>
    </w:p>
    <w:p w:rsidR="00E02AA4" w:rsidRPr="00AE0846" w:rsidRDefault="00C8191C" w:rsidP="00E02AA4">
      <w:pPr>
        <w:pStyle w:val="ListParagraph"/>
        <w:numPr>
          <w:ilvl w:val="0"/>
          <w:numId w:val="7"/>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In case of partnership firms, a copy of the partnership agreement, or general power of attorney duly attested by a Notary Public, should be furnished on stamped paper duly sworn or affirmed by all the partners admitting execution of the partnership agreement or the general power of attorney. </w:t>
      </w:r>
    </w:p>
    <w:p w:rsidR="00C8191C" w:rsidRPr="00AE0846" w:rsidRDefault="00C8191C" w:rsidP="00E02AA4">
      <w:pPr>
        <w:pStyle w:val="ListParagraph"/>
        <w:numPr>
          <w:ilvl w:val="0"/>
          <w:numId w:val="7"/>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In the case of partnership firms, where no authority to refer disputes concerning the business of partnership firm has been conferred on any parties, the tender and all other related documents must be signed by all partners of the firm.</w:t>
      </w:r>
    </w:p>
    <w:p w:rsidR="00E02AA4" w:rsidRPr="00AE0846" w:rsidRDefault="00E02AA4" w:rsidP="00E02AA4">
      <w:pPr>
        <w:pStyle w:val="ListParagraph"/>
        <w:numPr>
          <w:ilvl w:val="0"/>
          <w:numId w:val="7"/>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A person signing the tender form or any documents forming part of the tender on behalf of another person should have an authority to bid on behalf of such other person and if, on enquiry it appears that the persons so signing had no authority to do so, the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may, without prejudice cancel the contract and hold the signatory liable for all costs, consequences and damages under the civil and criminal remedies available.</w:t>
      </w:r>
    </w:p>
    <w:p w:rsidR="00EE7885" w:rsidRPr="00AE0846" w:rsidRDefault="00E02AA4" w:rsidP="00A13488">
      <w:pPr>
        <w:pStyle w:val="ListParagraph"/>
        <w:numPr>
          <w:ilvl w:val="0"/>
          <w:numId w:val="7"/>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All the pages of tender should be serial numbered, signed by the bidder and affix his firm’s stamp at each page of the tender document and all its </w:t>
      </w:r>
      <w:r w:rsidRPr="00AE0846">
        <w:rPr>
          <w:rFonts w:ascii="Times New Roman" w:hAnsi="Times New Roman" w:cs="Times New Roman"/>
          <w:sz w:val="24"/>
          <w:szCs w:val="24"/>
        </w:rPr>
        <w:lastRenderedPageBreak/>
        <w:t xml:space="preserve">Annexures as the acceptance of the offer made by the tenderer will be deemed as a contract . </w:t>
      </w:r>
    </w:p>
    <w:p w:rsidR="00EE7885" w:rsidRPr="00AE0846" w:rsidRDefault="00EE7885" w:rsidP="00EE7885">
      <w:pPr>
        <w:pStyle w:val="ListParagraph"/>
        <w:spacing w:after="0" w:line="240" w:lineRule="auto"/>
        <w:ind w:left="2160"/>
        <w:jc w:val="both"/>
        <w:rPr>
          <w:rFonts w:ascii="Times New Roman" w:hAnsi="Times New Roman" w:cs="Times New Roman"/>
          <w:sz w:val="24"/>
          <w:szCs w:val="24"/>
        </w:rPr>
      </w:pPr>
    </w:p>
    <w:p w:rsidR="00E02AA4" w:rsidRPr="00AE0846" w:rsidRDefault="00E02AA4" w:rsidP="00EE7885">
      <w:pPr>
        <w:pStyle w:val="ListParagraph"/>
        <w:spacing w:after="0" w:line="240" w:lineRule="auto"/>
        <w:ind w:left="1134"/>
        <w:jc w:val="center"/>
        <w:rPr>
          <w:rFonts w:ascii="Times New Roman" w:hAnsi="Times New Roman" w:cs="Times New Roman"/>
          <w:b/>
          <w:i/>
          <w:sz w:val="24"/>
          <w:szCs w:val="24"/>
        </w:rPr>
      </w:pPr>
      <w:r w:rsidRPr="00AE0846">
        <w:rPr>
          <w:rFonts w:ascii="Times New Roman" w:hAnsi="Times New Roman" w:cs="Times New Roman"/>
          <w:b/>
          <w:i/>
          <w:sz w:val="24"/>
          <w:szCs w:val="24"/>
        </w:rPr>
        <w:t>NO PAGE SHOULD BE REMOVED/ DETACHED FROM THIS NOTICE INVITING TENDER.</w:t>
      </w:r>
    </w:p>
    <w:p w:rsidR="00EE7885" w:rsidRPr="00AE0846" w:rsidRDefault="00EE7885" w:rsidP="00EE7885">
      <w:pPr>
        <w:pStyle w:val="ListParagraph"/>
        <w:spacing w:after="0" w:line="240" w:lineRule="auto"/>
        <w:ind w:left="2160"/>
        <w:jc w:val="both"/>
        <w:rPr>
          <w:rFonts w:ascii="Times New Roman" w:hAnsi="Times New Roman" w:cs="Times New Roman"/>
          <w:sz w:val="24"/>
          <w:szCs w:val="24"/>
        </w:rPr>
      </w:pPr>
    </w:p>
    <w:p w:rsidR="00E02AA4" w:rsidRPr="00AE0846" w:rsidRDefault="00E02AA4" w:rsidP="00E02AA4">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 xml:space="preserve">Technical Bid: </w:t>
      </w:r>
    </w:p>
    <w:p w:rsidR="00E02AA4" w:rsidRPr="00AE0846" w:rsidRDefault="00E02AA4" w:rsidP="00E02AA4">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Technical bid should be submitted in the o/o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w:t>
      </w:r>
      <w:r w:rsidR="005A43DE" w:rsidRPr="00AE0846">
        <w:rPr>
          <w:rFonts w:ascii="Times New Roman" w:hAnsi="Times New Roman" w:cs="Times New Roman"/>
          <w:sz w:val="24"/>
          <w:szCs w:val="24"/>
        </w:rPr>
        <w:t>3</w:t>
      </w:r>
      <w:r w:rsidR="005A43DE" w:rsidRPr="00AE0846">
        <w:rPr>
          <w:rFonts w:ascii="Times New Roman" w:hAnsi="Times New Roman" w:cs="Times New Roman"/>
          <w:sz w:val="24"/>
          <w:szCs w:val="24"/>
          <w:vertAlign w:val="superscript"/>
        </w:rPr>
        <w:t>rd</w:t>
      </w:r>
      <w:r w:rsidR="005A43DE" w:rsidRPr="00AE0846">
        <w:rPr>
          <w:rFonts w:ascii="Times New Roman" w:hAnsi="Times New Roman" w:cs="Times New Roman"/>
          <w:sz w:val="24"/>
          <w:szCs w:val="24"/>
        </w:rPr>
        <w:t xml:space="preserve"> </w:t>
      </w:r>
      <w:r w:rsidRPr="00AE0846">
        <w:rPr>
          <w:rFonts w:ascii="Times New Roman" w:hAnsi="Times New Roman" w:cs="Times New Roman"/>
          <w:sz w:val="24"/>
          <w:szCs w:val="24"/>
        </w:rPr>
        <w:t xml:space="preserve">Floor, </w:t>
      </w:r>
      <w:proofErr w:type="spellStart"/>
      <w:r w:rsidRPr="00AE0846">
        <w:rPr>
          <w:rFonts w:ascii="Times New Roman" w:hAnsi="Times New Roman" w:cs="Times New Roman"/>
          <w:sz w:val="24"/>
          <w:szCs w:val="24"/>
        </w:rPr>
        <w:t>Nayantara</w:t>
      </w:r>
      <w:proofErr w:type="spellEnd"/>
      <w:r w:rsidRPr="00AE0846">
        <w:rPr>
          <w:rFonts w:ascii="Times New Roman" w:hAnsi="Times New Roman" w:cs="Times New Roman"/>
          <w:sz w:val="24"/>
          <w:szCs w:val="24"/>
        </w:rPr>
        <w:t xml:space="preserve"> Supermarket Building,</w:t>
      </w:r>
      <w:r w:rsidR="005A43DE" w:rsidRPr="00AE0846">
        <w:rPr>
          <w:rFonts w:ascii="Times New Roman" w:hAnsi="Times New Roman" w:cs="Times New Roman"/>
          <w:sz w:val="24"/>
          <w:szCs w:val="24"/>
        </w:rPr>
        <w:t xml:space="preserve"> Six Mile,</w:t>
      </w:r>
      <w:r w:rsidRPr="00AE0846">
        <w:rPr>
          <w:rFonts w:ascii="Times New Roman" w:hAnsi="Times New Roman" w:cs="Times New Roman"/>
          <w:sz w:val="24"/>
          <w:szCs w:val="24"/>
        </w:rPr>
        <w:t xml:space="preserve"> Guwahati-781022 mentioned above in </w:t>
      </w:r>
      <w:r w:rsidRPr="00AE0846">
        <w:rPr>
          <w:rFonts w:ascii="Times New Roman" w:hAnsi="Times New Roman" w:cs="Times New Roman"/>
          <w:b/>
          <w:sz w:val="24"/>
          <w:szCs w:val="24"/>
        </w:rPr>
        <w:t>ENVELOPE 1</w:t>
      </w:r>
      <w:r w:rsidRPr="00AE0846">
        <w:rPr>
          <w:rFonts w:ascii="Times New Roman" w:hAnsi="Times New Roman" w:cs="Times New Roman"/>
          <w:sz w:val="24"/>
          <w:szCs w:val="24"/>
        </w:rPr>
        <w:t>.</w:t>
      </w:r>
    </w:p>
    <w:p w:rsidR="00E02AA4" w:rsidRPr="00AE0846" w:rsidRDefault="00E02AA4" w:rsidP="00E02AA4">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All documents asked must be submitted as a part of Technical bid.</w:t>
      </w:r>
    </w:p>
    <w:p w:rsidR="00E02AA4" w:rsidRPr="00AE0846" w:rsidRDefault="00E02AA4" w:rsidP="00E02AA4">
      <w:pPr>
        <w:spacing w:after="0" w:line="240" w:lineRule="auto"/>
        <w:jc w:val="both"/>
        <w:rPr>
          <w:rFonts w:ascii="Times New Roman" w:hAnsi="Times New Roman" w:cs="Times New Roman"/>
          <w:sz w:val="24"/>
          <w:szCs w:val="24"/>
        </w:rPr>
      </w:pPr>
    </w:p>
    <w:p w:rsidR="00E02AA4" w:rsidRPr="00AE0846" w:rsidRDefault="00E02AA4" w:rsidP="00E02AA4">
      <w:pPr>
        <w:pStyle w:val="ListParagraph"/>
        <w:numPr>
          <w:ilvl w:val="0"/>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b/>
          <w:sz w:val="24"/>
          <w:szCs w:val="24"/>
        </w:rPr>
        <w:t xml:space="preserve">Financial Bid: </w:t>
      </w:r>
    </w:p>
    <w:p w:rsidR="00E02AA4" w:rsidRPr="00AE0846" w:rsidRDefault="00E02AA4" w:rsidP="00E02AA4">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Financial Bid should be submitted in </w:t>
      </w:r>
      <w:r w:rsidRPr="00AE0846">
        <w:rPr>
          <w:rFonts w:ascii="Times New Roman" w:hAnsi="Times New Roman" w:cs="Times New Roman"/>
          <w:b/>
          <w:sz w:val="24"/>
          <w:szCs w:val="24"/>
        </w:rPr>
        <w:t xml:space="preserve">ENVELOPE 2 </w:t>
      </w:r>
      <w:r w:rsidRPr="00AE0846">
        <w:rPr>
          <w:rFonts w:ascii="Times New Roman" w:hAnsi="Times New Roman" w:cs="Times New Roman"/>
          <w:sz w:val="24"/>
          <w:szCs w:val="24"/>
        </w:rPr>
        <w:t xml:space="preserve">mentioned above. The Financial Bids of those bidders who are found qualified, will be opened on a specified date and time to be intimated to the respective bidder. A duly constituted Tender Evaluation Committee (TEC) will evaluate the Financial Bids. </w:t>
      </w:r>
    </w:p>
    <w:p w:rsidR="00E02AA4" w:rsidRPr="00AE0846" w:rsidRDefault="00E02AA4" w:rsidP="00E02AA4">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rates quoted shall be firm</w:t>
      </w:r>
      <w:r w:rsidR="005A43DE" w:rsidRPr="00AE0846">
        <w:rPr>
          <w:rFonts w:ascii="Times New Roman" w:hAnsi="Times New Roman" w:cs="Times New Roman"/>
          <w:sz w:val="24"/>
          <w:szCs w:val="24"/>
        </w:rPr>
        <w:t>ed</w:t>
      </w:r>
      <w:r w:rsidRPr="00AE0846">
        <w:rPr>
          <w:rFonts w:ascii="Times New Roman" w:hAnsi="Times New Roman" w:cs="Times New Roman"/>
          <w:sz w:val="24"/>
          <w:szCs w:val="24"/>
        </w:rPr>
        <w:t xml:space="preserve"> and final for the entire period of contract.</w:t>
      </w:r>
    </w:p>
    <w:p w:rsidR="00E02AA4" w:rsidRPr="00AE0846" w:rsidRDefault="00E02AA4" w:rsidP="00E02AA4">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Terms of payment as stated in the Tender Document shall be final. </w:t>
      </w:r>
    </w:p>
    <w:p w:rsidR="00E02AA4" w:rsidRPr="00AE0846" w:rsidRDefault="00E02AA4" w:rsidP="00E02AA4">
      <w:pPr>
        <w:pStyle w:val="ListParagraph"/>
        <w:numPr>
          <w:ilvl w:val="1"/>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sz w:val="24"/>
          <w:szCs w:val="24"/>
        </w:rPr>
        <w:t>At the time of payment of bills, the income tax and other taxes, if any, shall be deducted at source as per Government rules and guidelines as may be prevailing at the time of payment.</w:t>
      </w:r>
    </w:p>
    <w:p w:rsidR="00E02AA4" w:rsidRPr="00AE0846" w:rsidRDefault="00E02AA4" w:rsidP="00E02AA4">
      <w:pPr>
        <w:pStyle w:val="ListParagraph"/>
        <w:spacing w:after="0" w:line="240" w:lineRule="auto"/>
        <w:ind w:left="2160"/>
        <w:jc w:val="both"/>
        <w:rPr>
          <w:rFonts w:ascii="Times New Roman" w:hAnsi="Times New Roman" w:cs="Times New Roman"/>
          <w:b/>
          <w:sz w:val="24"/>
          <w:szCs w:val="24"/>
        </w:rPr>
      </w:pPr>
    </w:p>
    <w:p w:rsidR="00E02AA4" w:rsidRPr="00AE0846" w:rsidRDefault="00E02AA4" w:rsidP="00E02AA4">
      <w:pPr>
        <w:pStyle w:val="ListParagraph"/>
        <w:numPr>
          <w:ilvl w:val="0"/>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b/>
          <w:sz w:val="24"/>
          <w:szCs w:val="24"/>
        </w:rPr>
        <w:t xml:space="preserve">Opening of Tender: </w:t>
      </w:r>
      <w:r w:rsidRPr="00AE0846">
        <w:rPr>
          <w:rFonts w:ascii="Times New Roman" w:hAnsi="Times New Roman" w:cs="Times New Roman"/>
          <w:sz w:val="24"/>
          <w:szCs w:val="24"/>
        </w:rPr>
        <w:t>The bidder is at liberty either to be present himself or authorized not more than one representative to be present at the opening of the tender. The representative attending the opening of the tender on behalf of the bi</w:t>
      </w:r>
      <w:r w:rsidR="003A111B" w:rsidRPr="00AE0846">
        <w:rPr>
          <w:rFonts w:ascii="Times New Roman" w:hAnsi="Times New Roman" w:cs="Times New Roman"/>
          <w:sz w:val="24"/>
          <w:szCs w:val="24"/>
        </w:rPr>
        <w:t xml:space="preserve">dder should bring with him/her </w:t>
      </w:r>
      <w:r w:rsidRPr="00AE0846">
        <w:rPr>
          <w:rFonts w:ascii="Times New Roman" w:hAnsi="Times New Roman" w:cs="Times New Roman"/>
          <w:sz w:val="24"/>
          <w:szCs w:val="24"/>
        </w:rPr>
        <w:t>a letter of authority from the bidder. The tender shall be opened</w:t>
      </w:r>
      <w:r w:rsidR="002842BD" w:rsidRPr="00AE0846">
        <w:rPr>
          <w:rFonts w:ascii="Times New Roman" w:hAnsi="Times New Roman" w:cs="Times New Roman"/>
          <w:sz w:val="24"/>
          <w:szCs w:val="24"/>
        </w:rPr>
        <w:t xml:space="preserve"> on a date and time specified by Chief Executive Officer, </w:t>
      </w:r>
      <w:proofErr w:type="spellStart"/>
      <w:r w:rsidR="002842BD" w:rsidRPr="00AE0846">
        <w:rPr>
          <w:rFonts w:ascii="Times New Roman" w:hAnsi="Times New Roman" w:cs="Times New Roman"/>
          <w:sz w:val="24"/>
          <w:szCs w:val="24"/>
        </w:rPr>
        <w:t>Atal</w:t>
      </w:r>
      <w:proofErr w:type="spellEnd"/>
      <w:r w:rsidR="002842BD" w:rsidRPr="00AE0846">
        <w:rPr>
          <w:rFonts w:ascii="Times New Roman" w:hAnsi="Times New Roman" w:cs="Times New Roman"/>
          <w:sz w:val="24"/>
          <w:szCs w:val="24"/>
        </w:rPr>
        <w:t xml:space="preserve"> </w:t>
      </w:r>
      <w:proofErr w:type="spellStart"/>
      <w:r w:rsidR="002842BD" w:rsidRPr="00AE0846">
        <w:rPr>
          <w:rFonts w:ascii="Times New Roman" w:hAnsi="Times New Roman" w:cs="Times New Roman"/>
          <w:sz w:val="24"/>
          <w:szCs w:val="24"/>
        </w:rPr>
        <w:t>Amrit</w:t>
      </w:r>
      <w:proofErr w:type="spellEnd"/>
      <w:r w:rsidR="002842BD" w:rsidRPr="00AE0846">
        <w:rPr>
          <w:rFonts w:ascii="Times New Roman" w:hAnsi="Times New Roman" w:cs="Times New Roman"/>
          <w:sz w:val="24"/>
          <w:szCs w:val="24"/>
        </w:rPr>
        <w:t xml:space="preserve"> </w:t>
      </w:r>
      <w:proofErr w:type="spellStart"/>
      <w:r w:rsidR="002842BD" w:rsidRPr="00AE0846">
        <w:rPr>
          <w:rFonts w:ascii="Times New Roman" w:hAnsi="Times New Roman" w:cs="Times New Roman"/>
          <w:sz w:val="24"/>
          <w:szCs w:val="24"/>
        </w:rPr>
        <w:t>Abhiyan</w:t>
      </w:r>
      <w:proofErr w:type="spellEnd"/>
      <w:r w:rsidR="002842BD" w:rsidRPr="00AE0846">
        <w:rPr>
          <w:rFonts w:ascii="Times New Roman" w:hAnsi="Times New Roman" w:cs="Times New Roman"/>
          <w:sz w:val="24"/>
          <w:szCs w:val="24"/>
        </w:rPr>
        <w:t xml:space="preserve"> Society, Assam</w:t>
      </w:r>
      <w:r w:rsidRPr="00AE0846">
        <w:rPr>
          <w:rFonts w:ascii="Times New Roman" w:hAnsi="Times New Roman" w:cs="Times New Roman"/>
          <w:sz w:val="24"/>
          <w:szCs w:val="24"/>
        </w:rPr>
        <w:t xml:space="preserve"> at o/o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w:t>
      </w:r>
      <w:r w:rsidR="005A43DE" w:rsidRPr="00AE0846">
        <w:rPr>
          <w:rFonts w:ascii="Times New Roman" w:hAnsi="Times New Roman" w:cs="Times New Roman"/>
          <w:sz w:val="24"/>
          <w:szCs w:val="24"/>
        </w:rPr>
        <w:t>3</w:t>
      </w:r>
      <w:r w:rsidR="005A43DE" w:rsidRPr="00AE0846">
        <w:rPr>
          <w:rFonts w:ascii="Times New Roman" w:hAnsi="Times New Roman" w:cs="Times New Roman"/>
          <w:sz w:val="24"/>
          <w:szCs w:val="24"/>
          <w:vertAlign w:val="superscript"/>
        </w:rPr>
        <w:t>rd</w:t>
      </w:r>
      <w:r w:rsidR="005A43DE" w:rsidRPr="00AE0846">
        <w:rPr>
          <w:rFonts w:ascii="Times New Roman" w:hAnsi="Times New Roman" w:cs="Times New Roman"/>
          <w:sz w:val="24"/>
          <w:szCs w:val="24"/>
        </w:rPr>
        <w:t xml:space="preserve"> </w:t>
      </w:r>
      <w:r w:rsidRPr="00AE0846">
        <w:rPr>
          <w:rFonts w:ascii="Times New Roman" w:hAnsi="Times New Roman" w:cs="Times New Roman"/>
          <w:sz w:val="24"/>
          <w:szCs w:val="24"/>
        </w:rPr>
        <w:t xml:space="preserve">Floor, </w:t>
      </w:r>
      <w:proofErr w:type="spellStart"/>
      <w:r w:rsidRPr="00AE0846">
        <w:rPr>
          <w:rFonts w:ascii="Times New Roman" w:hAnsi="Times New Roman" w:cs="Times New Roman"/>
          <w:sz w:val="24"/>
          <w:szCs w:val="24"/>
        </w:rPr>
        <w:t>Nayantara</w:t>
      </w:r>
      <w:proofErr w:type="spellEnd"/>
      <w:r w:rsidRPr="00AE0846">
        <w:rPr>
          <w:rFonts w:ascii="Times New Roman" w:hAnsi="Times New Roman" w:cs="Times New Roman"/>
          <w:sz w:val="24"/>
          <w:szCs w:val="24"/>
        </w:rPr>
        <w:t xml:space="preserve"> Supermarket Building, </w:t>
      </w:r>
      <w:r w:rsidR="005A43DE" w:rsidRPr="00AE0846">
        <w:rPr>
          <w:rFonts w:ascii="Times New Roman" w:hAnsi="Times New Roman" w:cs="Times New Roman"/>
          <w:sz w:val="24"/>
          <w:szCs w:val="24"/>
        </w:rPr>
        <w:t xml:space="preserve">Six Mile, </w:t>
      </w:r>
      <w:r w:rsidRPr="00AE0846">
        <w:rPr>
          <w:rFonts w:ascii="Times New Roman" w:hAnsi="Times New Roman" w:cs="Times New Roman"/>
          <w:sz w:val="24"/>
          <w:szCs w:val="24"/>
        </w:rPr>
        <w:t>Guwahati-781022</w:t>
      </w:r>
      <w:r w:rsidR="006D78AC" w:rsidRPr="00AE0846">
        <w:rPr>
          <w:rFonts w:ascii="Times New Roman" w:hAnsi="Times New Roman" w:cs="Times New Roman"/>
          <w:sz w:val="24"/>
          <w:szCs w:val="24"/>
        </w:rPr>
        <w:t>.</w:t>
      </w:r>
    </w:p>
    <w:p w:rsidR="006D78AC" w:rsidRPr="00AE0846" w:rsidRDefault="006D78AC" w:rsidP="006D78AC">
      <w:pPr>
        <w:spacing w:after="0" w:line="240" w:lineRule="auto"/>
        <w:jc w:val="both"/>
        <w:rPr>
          <w:rFonts w:ascii="Times New Roman" w:hAnsi="Times New Roman" w:cs="Times New Roman"/>
          <w:b/>
          <w:sz w:val="24"/>
          <w:szCs w:val="24"/>
        </w:rPr>
      </w:pPr>
    </w:p>
    <w:p w:rsidR="006D78AC" w:rsidRPr="00AE0846" w:rsidRDefault="006D78AC" w:rsidP="006D78AC">
      <w:pPr>
        <w:pStyle w:val="ListParagraph"/>
        <w:numPr>
          <w:ilvl w:val="0"/>
          <w:numId w:val="2"/>
        </w:numPr>
        <w:spacing w:after="0" w:line="240" w:lineRule="auto"/>
        <w:jc w:val="both"/>
        <w:rPr>
          <w:rFonts w:ascii="Times New Roman" w:hAnsi="Times New Roman" w:cs="Times New Roman"/>
          <w:b/>
          <w:sz w:val="24"/>
          <w:szCs w:val="24"/>
        </w:rPr>
      </w:pPr>
      <w:r w:rsidRPr="00AE0846">
        <w:rPr>
          <w:rFonts w:ascii="Times New Roman" w:hAnsi="Times New Roman" w:cs="Times New Roman"/>
          <w:b/>
          <w:sz w:val="24"/>
          <w:szCs w:val="24"/>
        </w:rPr>
        <w:t xml:space="preserve">Criteria for Evaluation of Tenders: </w:t>
      </w:r>
    </w:p>
    <w:p w:rsidR="006D78AC" w:rsidRPr="00AE0846" w:rsidRDefault="006D78AC" w:rsidP="006D78AC">
      <w:pPr>
        <w:pStyle w:val="ListParagraph"/>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 xml:space="preserve">The evaluation of the tenders will be made first on the basis of technical information furnished in form given in Envelope-1 and then on the basis of Financial information furnished in form given in Envelope-2. The Financial bid of such firms found short listed based on technical parameters (as per Envelope-1) will be opened on the date, time and venue to be announced after evaluation of the Technical Bid. It must be kept in view that no decision will be given by the Tender Evaluation Committee or any inference drawn during the meeting of this Committee by the tenderers or their representatives will be their own view and the Department will not be responsible and abide by the same. The reasons for selection or rejection of a particular tender will not be disclosed. </w:t>
      </w:r>
    </w:p>
    <w:p w:rsidR="006D78AC" w:rsidRPr="00AE0846" w:rsidRDefault="006D78AC" w:rsidP="006D78AC">
      <w:pPr>
        <w:pStyle w:val="ListParagraph"/>
        <w:spacing w:after="0" w:line="240" w:lineRule="auto"/>
        <w:ind w:left="1440"/>
        <w:jc w:val="both"/>
        <w:rPr>
          <w:rFonts w:ascii="Times New Roman" w:hAnsi="Times New Roman" w:cs="Times New Roman"/>
          <w:sz w:val="24"/>
          <w:szCs w:val="24"/>
        </w:rPr>
      </w:pPr>
    </w:p>
    <w:p w:rsidR="006D78AC" w:rsidRPr="00AE0846" w:rsidRDefault="006D78AC" w:rsidP="00EE7885">
      <w:pPr>
        <w:pStyle w:val="ListParagraph"/>
        <w:spacing w:after="0" w:line="240" w:lineRule="auto"/>
        <w:ind w:left="1134"/>
        <w:jc w:val="center"/>
        <w:rPr>
          <w:rFonts w:ascii="Times New Roman" w:hAnsi="Times New Roman" w:cs="Times New Roman"/>
          <w:b/>
          <w:sz w:val="24"/>
          <w:szCs w:val="24"/>
          <w:u w:val="single"/>
        </w:rPr>
      </w:pPr>
      <w:r w:rsidRPr="00AE0846">
        <w:rPr>
          <w:rFonts w:ascii="Times New Roman" w:hAnsi="Times New Roman" w:cs="Times New Roman"/>
          <w:b/>
          <w:i/>
          <w:sz w:val="24"/>
          <w:szCs w:val="24"/>
          <w:u w:val="single"/>
        </w:rPr>
        <w:t>The successful bidder is required to submit tender document, duly signed on all pages for having read, understood and accepted all the terms &amp; conditions associated with the bid and the resultant contractual obligations</w:t>
      </w:r>
      <w:r w:rsidRPr="00AE0846">
        <w:rPr>
          <w:rFonts w:ascii="Times New Roman" w:hAnsi="Times New Roman" w:cs="Times New Roman"/>
          <w:b/>
          <w:sz w:val="24"/>
          <w:szCs w:val="24"/>
          <w:u w:val="single"/>
        </w:rPr>
        <w:t>.</w:t>
      </w:r>
    </w:p>
    <w:p w:rsidR="00C8191C" w:rsidRPr="00AE0846" w:rsidRDefault="00C8191C" w:rsidP="006D78AC">
      <w:pPr>
        <w:pStyle w:val="ListParagraph"/>
        <w:spacing w:after="0" w:line="240" w:lineRule="auto"/>
        <w:ind w:left="1440"/>
        <w:jc w:val="both"/>
        <w:rPr>
          <w:rFonts w:ascii="Times New Roman" w:hAnsi="Times New Roman" w:cs="Times New Roman"/>
          <w:sz w:val="24"/>
          <w:szCs w:val="24"/>
        </w:rPr>
      </w:pPr>
    </w:p>
    <w:p w:rsidR="003A111B" w:rsidRPr="00AE0846" w:rsidRDefault="003A111B" w:rsidP="003A111B">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Right of Acceptance:</w:t>
      </w:r>
    </w:p>
    <w:p w:rsidR="003A111B" w:rsidRPr="00AE0846" w:rsidRDefault="003A111B" w:rsidP="003A111B">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Chief Executive Officer (CEO),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 reserves all rights to reject any </w:t>
      </w:r>
      <w:r w:rsidR="00A35E1F" w:rsidRPr="00AE0846">
        <w:rPr>
          <w:rFonts w:ascii="Times New Roman" w:hAnsi="Times New Roman" w:cs="Times New Roman"/>
          <w:sz w:val="24"/>
          <w:szCs w:val="24"/>
        </w:rPr>
        <w:t xml:space="preserve">or all </w:t>
      </w:r>
      <w:r w:rsidRPr="00AE0846">
        <w:rPr>
          <w:rFonts w:ascii="Times New Roman" w:hAnsi="Times New Roman" w:cs="Times New Roman"/>
          <w:sz w:val="24"/>
          <w:szCs w:val="24"/>
        </w:rPr>
        <w:t>tender</w:t>
      </w:r>
      <w:r w:rsidR="00A35E1F" w:rsidRPr="00AE0846">
        <w:rPr>
          <w:rFonts w:ascii="Times New Roman" w:hAnsi="Times New Roman" w:cs="Times New Roman"/>
          <w:sz w:val="24"/>
          <w:szCs w:val="24"/>
        </w:rPr>
        <w:t>s</w:t>
      </w:r>
      <w:r w:rsidRPr="00AE0846">
        <w:rPr>
          <w:rFonts w:ascii="Times New Roman" w:hAnsi="Times New Roman" w:cs="Times New Roman"/>
          <w:sz w:val="24"/>
          <w:szCs w:val="24"/>
        </w:rPr>
        <w:t xml:space="preserve"> including of those tenderers who fail to comply with the instructions without assigning any reason whatsoever and does not bind itself to accept the lowest or any specific tender. The decision of the CEO,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in this regard is final and binding.</w:t>
      </w:r>
    </w:p>
    <w:p w:rsidR="003A111B" w:rsidRPr="00AE0846" w:rsidRDefault="003A111B" w:rsidP="003A111B">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Any failure on the part of the tenderer to observe the prescribed procedure and any attempt to canvass for the work will prejudice the tenderer’s quotation.</w:t>
      </w:r>
    </w:p>
    <w:p w:rsidR="001754A4" w:rsidRPr="00AE0846" w:rsidRDefault="001754A4" w:rsidP="001754A4">
      <w:pPr>
        <w:spacing w:after="0" w:line="240" w:lineRule="auto"/>
        <w:jc w:val="both"/>
        <w:rPr>
          <w:rFonts w:ascii="Times New Roman" w:hAnsi="Times New Roman" w:cs="Times New Roman"/>
          <w:sz w:val="24"/>
          <w:szCs w:val="24"/>
        </w:rPr>
      </w:pPr>
    </w:p>
    <w:p w:rsidR="001754A4" w:rsidRPr="00AE0846" w:rsidRDefault="001754A4" w:rsidP="001754A4">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 xml:space="preserve">Communication of Acceptance: </w:t>
      </w:r>
      <w:r w:rsidRPr="00AE0846">
        <w:rPr>
          <w:rFonts w:ascii="Times New Roman" w:hAnsi="Times New Roman" w:cs="Times New Roman"/>
          <w:sz w:val="24"/>
          <w:szCs w:val="24"/>
        </w:rPr>
        <w:t>Successful Bidder will be informed of the acceptance of his tender through email.</w:t>
      </w:r>
    </w:p>
    <w:p w:rsidR="001754A4" w:rsidRPr="00AE0846" w:rsidRDefault="001754A4" w:rsidP="001754A4">
      <w:pPr>
        <w:spacing w:after="0" w:line="240" w:lineRule="auto"/>
        <w:jc w:val="both"/>
        <w:rPr>
          <w:rFonts w:ascii="Times New Roman" w:hAnsi="Times New Roman" w:cs="Times New Roman"/>
          <w:sz w:val="24"/>
          <w:szCs w:val="24"/>
        </w:rPr>
      </w:pPr>
    </w:p>
    <w:p w:rsidR="001754A4" w:rsidRPr="00AE0846" w:rsidRDefault="001754A4" w:rsidP="001754A4">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lastRenderedPageBreak/>
        <w:t>Security Deposit:</w:t>
      </w:r>
    </w:p>
    <w:p w:rsidR="001754A4" w:rsidRPr="00AE0846" w:rsidRDefault="001754A4" w:rsidP="001754A4">
      <w:pPr>
        <w:pStyle w:val="ListParagraph"/>
        <w:rPr>
          <w:rFonts w:ascii="Times New Roman" w:hAnsi="Times New Roman" w:cs="Times New Roman"/>
          <w:sz w:val="24"/>
          <w:szCs w:val="24"/>
        </w:rPr>
      </w:pPr>
    </w:p>
    <w:p w:rsidR="00F450EC" w:rsidRPr="00AE0846" w:rsidRDefault="001754A4" w:rsidP="00F450E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successful tenderer will have to deposit a performance security (security deposit) for an amount of 10% (Ten </w:t>
      </w:r>
      <w:proofErr w:type="spellStart"/>
      <w:r w:rsidRPr="00AE0846">
        <w:rPr>
          <w:rFonts w:ascii="Times New Roman" w:hAnsi="Times New Roman" w:cs="Times New Roman"/>
          <w:sz w:val="24"/>
          <w:szCs w:val="24"/>
        </w:rPr>
        <w:t>Percent</w:t>
      </w:r>
      <w:proofErr w:type="spellEnd"/>
      <w:r w:rsidRPr="00AE0846">
        <w:rPr>
          <w:rFonts w:ascii="Times New Roman" w:hAnsi="Times New Roman" w:cs="Times New Roman"/>
          <w:sz w:val="24"/>
          <w:szCs w:val="24"/>
        </w:rPr>
        <w:t>) of the value of the contract in the form of a Bank Guarant</w:t>
      </w:r>
      <w:r w:rsidR="00A35E1F" w:rsidRPr="00AE0846">
        <w:rPr>
          <w:rFonts w:ascii="Times New Roman" w:hAnsi="Times New Roman" w:cs="Times New Roman"/>
          <w:sz w:val="24"/>
          <w:szCs w:val="24"/>
        </w:rPr>
        <w:t>ee for the validity period of 18</w:t>
      </w:r>
      <w:r w:rsidRPr="00AE0846">
        <w:rPr>
          <w:rFonts w:ascii="Times New Roman" w:hAnsi="Times New Roman" w:cs="Times New Roman"/>
          <w:sz w:val="24"/>
          <w:szCs w:val="24"/>
        </w:rPr>
        <w:t xml:space="preserve"> months. The Security deposit will not be adjusted against any payment due to the firm from the office of the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w:t>
      </w:r>
    </w:p>
    <w:p w:rsidR="00F450EC" w:rsidRPr="00AE0846" w:rsidRDefault="00F450EC" w:rsidP="00F450E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Security Deposit can be forfeited, wholly or partly, by order of the competent authority in the event of any breach or negligence or non–observance of any condition of contract or for unsatisfactory performance or for non–acceptance of the work order. On expiry of the contract, such portion of the said security deposit as may be considered by the o/o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 sufficient to cover any incorrect or excess payments made on the bills to the firm, shall be retained until the final audit report on the account of firm’s bill has been received and examined. </w:t>
      </w:r>
    </w:p>
    <w:p w:rsidR="001754A4" w:rsidRPr="00AE0846" w:rsidRDefault="00F450EC" w:rsidP="00F450E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 letter of intent will be issued to the successful bidder/bidders. Successful bidder shall have to submit a performance security bond within 14 (fourteen) days from the issue of the letter of intent</w:t>
      </w:r>
      <w:r w:rsidR="00BC2E3A" w:rsidRPr="00AE0846">
        <w:rPr>
          <w:rFonts w:ascii="Times New Roman" w:hAnsi="Times New Roman" w:cs="Times New Roman"/>
          <w:sz w:val="24"/>
          <w:szCs w:val="24"/>
        </w:rPr>
        <w:t>/award</w:t>
      </w:r>
      <w:r w:rsidRPr="00AE0846">
        <w:rPr>
          <w:rFonts w:ascii="Times New Roman" w:hAnsi="Times New Roman" w:cs="Times New Roman"/>
          <w:sz w:val="24"/>
          <w:szCs w:val="24"/>
        </w:rPr>
        <w:t>, from scheduled bank.</w:t>
      </w:r>
    </w:p>
    <w:p w:rsidR="00F450EC" w:rsidRPr="00AE0846" w:rsidRDefault="00F450EC" w:rsidP="00F450E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final work order will be issued only after the production of the performance security bond and EMD of successful bidder shall be refunded within a week of the receipt of the performance security bond.</w:t>
      </w:r>
    </w:p>
    <w:p w:rsidR="00F450EC" w:rsidRPr="00AE0846" w:rsidRDefault="00F450EC" w:rsidP="00F450EC">
      <w:pPr>
        <w:pStyle w:val="ListParagraph"/>
        <w:spacing w:after="0" w:line="240" w:lineRule="auto"/>
        <w:ind w:left="2160"/>
        <w:jc w:val="both"/>
        <w:rPr>
          <w:rFonts w:ascii="Times New Roman" w:hAnsi="Times New Roman" w:cs="Times New Roman"/>
          <w:sz w:val="24"/>
          <w:szCs w:val="24"/>
        </w:rPr>
      </w:pPr>
    </w:p>
    <w:p w:rsidR="00F450EC" w:rsidRPr="00AE0846" w:rsidRDefault="00F450EC" w:rsidP="00F450EC">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Penalties:</w:t>
      </w:r>
      <w:r w:rsidRPr="00AE0846">
        <w:rPr>
          <w:rFonts w:ascii="Times New Roman" w:hAnsi="Times New Roman" w:cs="Times New Roman"/>
          <w:sz w:val="24"/>
          <w:szCs w:val="24"/>
        </w:rPr>
        <w:t xml:space="preserve"> </w:t>
      </w:r>
    </w:p>
    <w:p w:rsidR="003953CD" w:rsidRPr="00AE0846" w:rsidRDefault="003953CD" w:rsidP="003953CD">
      <w:pPr>
        <w:spacing w:after="0" w:line="240" w:lineRule="auto"/>
        <w:ind w:left="2160"/>
        <w:jc w:val="both"/>
        <w:rPr>
          <w:rFonts w:ascii="Times New Roman" w:hAnsi="Times New Roman" w:cs="Times New Roman"/>
          <w:sz w:val="24"/>
          <w:szCs w:val="24"/>
        </w:rPr>
      </w:pPr>
      <w:r w:rsidRPr="00AE0846">
        <w:rPr>
          <w:rFonts w:ascii="Times New Roman" w:hAnsi="Times New Roman" w:cs="Times New Roman"/>
          <w:sz w:val="24"/>
          <w:szCs w:val="24"/>
        </w:rPr>
        <w:t>In case of security guard remaining absent from duty, a substitute shall be provided by the bidder immediately. Failure to do so would impose penalty. Penalty may also be levied for late reporting/ non-reporting of guards as stipulated below.</w:t>
      </w:r>
    </w:p>
    <w:p w:rsidR="003953CD" w:rsidRPr="00AE0846" w:rsidRDefault="003953CD" w:rsidP="003953CD">
      <w:pPr>
        <w:pStyle w:val="ListParagraph"/>
        <w:spacing w:after="0" w:line="240" w:lineRule="auto"/>
        <w:ind w:left="2160"/>
        <w:jc w:val="both"/>
        <w:rPr>
          <w:rFonts w:ascii="Times New Roman" w:hAnsi="Times New Roman" w:cs="Times New Roman"/>
          <w:sz w:val="24"/>
          <w:szCs w:val="24"/>
        </w:rPr>
      </w:pPr>
      <w:r w:rsidRPr="00AE0846">
        <w:rPr>
          <w:rFonts w:ascii="Times New Roman" w:hAnsi="Times New Roman" w:cs="Times New Roman"/>
          <w:sz w:val="24"/>
          <w:szCs w:val="24"/>
        </w:rPr>
        <w:t>The penalty for some of the defaults is as under:-</w:t>
      </w:r>
    </w:p>
    <w:p w:rsidR="003953CD" w:rsidRPr="00AE0846" w:rsidRDefault="003953CD" w:rsidP="003953CD">
      <w:pPr>
        <w:pStyle w:val="ListParagraph"/>
        <w:spacing w:after="0" w:line="240" w:lineRule="auto"/>
        <w:ind w:left="1440"/>
        <w:jc w:val="both"/>
        <w:rPr>
          <w:rFonts w:ascii="Times New Roman" w:eastAsia="Times New Roman" w:hAnsi="Times New Roman" w:cs="Times New Roman"/>
          <w:sz w:val="23"/>
          <w:szCs w:val="23"/>
        </w:rPr>
      </w:pPr>
    </w:p>
    <w:tbl>
      <w:tblPr>
        <w:tblStyle w:val="TableGrid"/>
        <w:tblW w:w="0" w:type="auto"/>
        <w:tblInd w:w="2178" w:type="dxa"/>
        <w:tblLook w:val="04A0" w:firstRow="1" w:lastRow="0" w:firstColumn="1" w:lastColumn="0" w:noHBand="0" w:noVBand="1"/>
      </w:tblPr>
      <w:tblGrid>
        <w:gridCol w:w="730"/>
        <w:gridCol w:w="4130"/>
        <w:gridCol w:w="2070"/>
      </w:tblGrid>
      <w:tr w:rsidR="003953CD" w:rsidRPr="00AE0846" w:rsidTr="003953CD">
        <w:tc>
          <w:tcPr>
            <w:tcW w:w="730" w:type="dxa"/>
          </w:tcPr>
          <w:p w:rsidR="003953CD" w:rsidRPr="00AE0846" w:rsidRDefault="003953CD" w:rsidP="00E72794">
            <w:pPr>
              <w:jc w:val="both"/>
              <w:rPr>
                <w:rFonts w:ascii="Times New Roman" w:hAnsi="Times New Roman" w:cs="Times New Roman"/>
                <w:b/>
                <w:sz w:val="24"/>
                <w:szCs w:val="23"/>
              </w:rPr>
            </w:pPr>
            <w:r w:rsidRPr="00AE0846">
              <w:rPr>
                <w:rFonts w:ascii="Times New Roman" w:hAnsi="Times New Roman" w:cs="Times New Roman"/>
                <w:b/>
                <w:sz w:val="24"/>
                <w:szCs w:val="23"/>
              </w:rPr>
              <w:t>Sl.no</w:t>
            </w:r>
          </w:p>
        </w:tc>
        <w:tc>
          <w:tcPr>
            <w:tcW w:w="4130" w:type="dxa"/>
          </w:tcPr>
          <w:p w:rsidR="003953CD" w:rsidRPr="00AE0846" w:rsidRDefault="003953CD" w:rsidP="00E72794">
            <w:pPr>
              <w:jc w:val="both"/>
              <w:rPr>
                <w:rFonts w:ascii="Times New Roman" w:hAnsi="Times New Roman" w:cs="Times New Roman"/>
                <w:b/>
                <w:sz w:val="24"/>
                <w:szCs w:val="23"/>
              </w:rPr>
            </w:pPr>
            <w:r w:rsidRPr="00AE0846">
              <w:rPr>
                <w:rFonts w:ascii="Times New Roman" w:hAnsi="Times New Roman" w:cs="Times New Roman"/>
                <w:b/>
                <w:sz w:val="24"/>
                <w:szCs w:val="23"/>
              </w:rPr>
              <w:t>Nature of Default</w:t>
            </w:r>
          </w:p>
        </w:tc>
        <w:tc>
          <w:tcPr>
            <w:tcW w:w="2070" w:type="dxa"/>
          </w:tcPr>
          <w:p w:rsidR="003953CD" w:rsidRPr="00AE0846" w:rsidRDefault="003953CD" w:rsidP="00E72794">
            <w:pPr>
              <w:jc w:val="both"/>
              <w:rPr>
                <w:rFonts w:ascii="Times New Roman" w:hAnsi="Times New Roman" w:cs="Times New Roman"/>
                <w:b/>
                <w:sz w:val="24"/>
                <w:szCs w:val="23"/>
              </w:rPr>
            </w:pPr>
            <w:r w:rsidRPr="00AE0846">
              <w:rPr>
                <w:rFonts w:ascii="Times New Roman" w:hAnsi="Times New Roman" w:cs="Times New Roman"/>
                <w:b/>
                <w:sz w:val="24"/>
                <w:szCs w:val="23"/>
              </w:rPr>
              <w:t xml:space="preserve">Penalty (in </w:t>
            </w:r>
            <w:proofErr w:type="spellStart"/>
            <w:r w:rsidRPr="00AE0846">
              <w:rPr>
                <w:rFonts w:ascii="Times New Roman" w:hAnsi="Times New Roman" w:cs="Times New Roman"/>
                <w:b/>
                <w:sz w:val="24"/>
                <w:szCs w:val="23"/>
              </w:rPr>
              <w:t>Rs</w:t>
            </w:r>
            <w:proofErr w:type="spellEnd"/>
            <w:r w:rsidRPr="00AE0846">
              <w:rPr>
                <w:rFonts w:ascii="Times New Roman" w:hAnsi="Times New Roman" w:cs="Times New Roman"/>
                <w:b/>
                <w:sz w:val="24"/>
                <w:szCs w:val="23"/>
              </w:rPr>
              <w:t>.)</w:t>
            </w:r>
          </w:p>
        </w:tc>
      </w:tr>
      <w:tr w:rsidR="003953CD" w:rsidRPr="00AE0846" w:rsidTr="003953CD">
        <w:tc>
          <w:tcPr>
            <w:tcW w:w="7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1</w:t>
            </w:r>
          </w:p>
        </w:tc>
        <w:tc>
          <w:tcPr>
            <w:tcW w:w="41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Late Reporting</w:t>
            </w:r>
          </w:p>
        </w:tc>
        <w:tc>
          <w:tcPr>
            <w:tcW w:w="207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Rs.100/- per day</w:t>
            </w:r>
          </w:p>
        </w:tc>
      </w:tr>
      <w:tr w:rsidR="003953CD" w:rsidRPr="00AE0846" w:rsidTr="003953CD">
        <w:tc>
          <w:tcPr>
            <w:tcW w:w="7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2</w:t>
            </w:r>
          </w:p>
        </w:tc>
        <w:tc>
          <w:tcPr>
            <w:tcW w:w="41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Non Reporting</w:t>
            </w:r>
          </w:p>
        </w:tc>
        <w:tc>
          <w:tcPr>
            <w:tcW w:w="2070" w:type="dxa"/>
          </w:tcPr>
          <w:p w:rsidR="003953CD" w:rsidRPr="00AE0846" w:rsidRDefault="00304365" w:rsidP="00E72794">
            <w:pPr>
              <w:rPr>
                <w:rFonts w:ascii="Times New Roman" w:hAnsi="Times New Roman" w:cs="Times New Roman"/>
                <w:sz w:val="24"/>
                <w:szCs w:val="23"/>
              </w:rPr>
            </w:pPr>
            <w:r w:rsidRPr="00AE0846">
              <w:rPr>
                <w:rFonts w:ascii="Times New Roman" w:hAnsi="Times New Roman" w:cs="Times New Roman"/>
                <w:sz w:val="24"/>
                <w:szCs w:val="23"/>
              </w:rPr>
              <w:t>Rs.5</w:t>
            </w:r>
            <w:r w:rsidR="003953CD" w:rsidRPr="00AE0846">
              <w:rPr>
                <w:rFonts w:ascii="Times New Roman" w:hAnsi="Times New Roman" w:cs="Times New Roman"/>
                <w:sz w:val="24"/>
                <w:szCs w:val="23"/>
              </w:rPr>
              <w:t>00/- per day</w:t>
            </w:r>
          </w:p>
        </w:tc>
      </w:tr>
      <w:tr w:rsidR="003953CD" w:rsidRPr="00AE0846" w:rsidTr="003953CD">
        <w:tc>
          <w:tcPr>
            <w:tcW w:w="7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3</w:t>
            </w:r>
          </w:p>
        </w:tc>
        <w:tc>
          <w:tcPr>
            <w:tcW w:w="41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Refusal of Duties</w:t>
            </w:r>
          </w:p>
        </w:tc>
        <w:tc>
          <w:tcPr>
            <w:tcW w:w="2070" w:type="dxa"/>
          </w:tcPr>
          <w:p w:rsidR="003953CD" w:rsidRPr="00AE0846" w:rsidRDefault="00304365" w:rsidP="00E72794">
            <w:pPr>
              <w:rPr>
                <w:rFonts w:ascii="Times New Roman" w:hAnsi="Times New Roman" w:cs="Times New Roman"/>
                <w:sz w:val="24"/>
                <w:szCs w:val="23"/>
              </w:rPr>
            </w:pPr>
            <w:r w:rsidRPr="00AE0846">
              <w:rPr>
                <w:rFonts w:ascii="Times New Roman" w:hAnsi="Times New Roman" w:cs="Times New Roman"/>
                <w:sz w:val="24"/>
                <w:szCs w:val="23"/>
              </w:rPr>
              <w:t>Rs.5</w:t>
            </w:r>
            <w:r w:rsidR="003953CD" w:rsidRPr="00AE0846">
              <w:rPr>
                <w:rFonts w:ascii="Times New Roman" w:hAnsi="Times New Roman" w:cs="Times New Roman"/>
                <w:sz w:val="24"/>
                <w:szCs w:val="23"/>
              </w:rPr>
              <w:t>00/- per day</w:t>
            </w:r>
          </w:p>
        </w:tc>
      </w:tr>
      <w:tr w:rsidR="003953CD" w:rsidRPr="00AE0846" w:rsidTr="003953CD">
        <w:tc>
          <w:tcPr>
            <w:tcW w:w="7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4</w:t>
            </w:r>
          </w:p>
        </w:tc>
        <w:tc>
          <w:tcPr>
            <w:tcW w:w="41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Non-observation of Dress Code</w:t>
            </w:r>
          </w:p>
        </w:tc>
        <w:tc>
          <w:tcPr>
            <w:tcW w:w="2070" w:type="dxa"/>
          </w:tcPr>
          <w:p w:rsidR="003953CD" w:rsidRPr="00AE0846" w:rsidRDefault="003953CD" w:rsidP="00E72794">
            <w:pPr>
              <w:rPr>
                <w:rFonts w:ascii="Times New Roman" w:hAnsi="Times New Roman" w:cs="Times New Roman"/>
                <w:sz w:val="24"/>
                <w:szCs w:val="23"/>
              </w:rPr>
            </w:pPr>
            <w:r w:rsidRPr="00AE0846">
              <w:rPr>
                <w:rFonts w:ascii="Times New Roman" w:hAnsi="Times New Roman" w:cs="Times New Roman"/>
                <w:sz w:val="24"/>
                <w:szCs w:val="23"/>
              </w:rPr>
              <w:t>Rs.100/- per day</w:t>
            </w:r>
          </w:p>
        </w:tc>
      </w:tr>
      <w:tr w:rsidR="003953CD" w:rsidRPr="00AE0846" w:rsidTr="003953CD">
        <w:tc>
          <w:tcPr>
            <w:tcW w:w="7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5</w:t>
            </w:r>
          </w:p>
        </w:tc>
        <w:tc>
          <w:tcPr>
            <w:tcW w:w="4130" w:type="dxa"/>
          </w:tcPr>
          <w:p w:rsidR="003953CD" w:rsidRPr="00AE0846" w:rsidRDefault="003953CD" w:rsidP="00E72794">
            <w:pPr>
              <w:jc w:val="both"/>
              <w:rPr>
                <w:rFonts w:ascii="Times New Roman" w:hAnsi="Times New Roman" w:cs="Times New Roman"/>
                <w:sz w:val="24"/>
                <w:szCs w:val="23"/>
              </w:rPr>
            </w:pPr>
            <w:r w:rsidRPr="00AE0846">
              <w:rPr>
                <w:rFonts w:ascii="Times New Roman" w:hAnsi="Times New Roman" w:cs="Times New Roman"/>
                <w:sz w:val="24"/>
                <w:szCs w:val="23"/>
              </w:rPr>
              <w:t>Change of Security Guards without prior permission</w:t>
            </w:r>
          </w:p>
        </w:tc>
        <w:tc>
          <w:tcPr>
            <w:tcW w:w="2070" w:type="dxa"/>
          </w:tcPr>
          <w:p w:rsidR="003953CD" w:rsidRPr="00AE0846" w:rsidRDefault="00304365" w:rsidP="00E72794">
            <w:pPr>
              <w:rPr>
                <w:rFonts w:ascii="Times New Roman" w:hAnsi="Times New Roman" w:cs="Times New Roman"/>
                <w:sz w:val="24"/>
                <w:szCs w:val="23"/>
              </w:rPr>
            </w:pPr>
            <w:r w:rsidRPr="00AE0846">
              <w:rPr>
                <w:rFonts w:ascii="Times New Roman" w:hAnsi="Times New Roman" w:cs="Times New Roman"/>
                <w:sz w:val="24"/>
                <w:szCs w:val="23"/>
              </w:rPr>
              <w:t>Rs.5</w:t>
            </w:r>
            <w:r w:rsidR="003953CD" w:rsidRPr="00AE0846">
              <w:rPr>
                <w:rFonts w:ascii="Times New Roman" w:hAnsi="Times New Roman" w:cs="Times New Roman"/>
                <w:sz w:val="24"/>
                <w:szCs w:val="23"/>
              </w:rPr>
              <w:t>00/- per day</w:t>
            </w:r>
          </w:p>
        </w:tc>
      </w:tr>
    </w:tbl>
    <w:p w:rsidR="003953CD" w:rsidRPr="00AE0846" w:rsidRDefault="003953CD" w:rsidP="003953CD">
      <w:pPr>
        <w:keepNext/>
        <w:tabs>
          <w:tab w:val="left" w:pos="720"/>
        </w:tabs>
        <w:spacing w:after="0"/>
        <w:jc w:val="both"/>
        <w:outlineLvl w:val="0"/>
        <w:rPr>
          <w:rFonts w:ascii="Times New Roman" w:hAnsi="Times New Roman" w:cs="Times New Roman"/>
          <w:b/>
          <w:bCs/>
          <w:color w:val="FF0000"/>
          <w:spacing w:val="-3"/>
          <w:sz w:val="23"/>
          <w:szCs w:val="23"/>
          <w:u w:val="single"/>
        </w:rPr>
      </w:pPr>
    </w:p>
    <w:p w:rsidR="005E6F90" w:rsidRPr="00AE0846" w:rsidRDefault="005E6F90" w:rsidP="005E6F90">
      <w:pPr>
        <w:pStyle w:val="ListParagraph"/>
        <w:spacing w:after="0" w:line="240" w:lineRule="auto"/>
        <w:ind w:left="2160"/>
        <w:jc w:val="both"/>
        <w:rPr>
          <w:rFonts w:ascii="Times New Roman" w:hAnsi="Times New Roman" w:cs="Times New Roman"/>
          <w:sz w:val="24"/>
          <w:szCs w:val="24"/>
        </w:rPr>
      </w:pPr>
    </w:p>
    <w:p w:rsidR="00F450EC" w:rsidRPr="00AE0846" w:rsidRDefault="005E6F90" w:rsidP="005E6F90">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Terms of payment:</w:t>
      </w:r>
    </w:p>
    <w:p w:rsidR="00A95C30" w:rsidRPr="00AE0846" w:rsidRDefault="005E6F90" w:rsidP="00A95C3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No payment shall be made in adva</w:t>
      </w:r>
      <w:r w:rsidR="00A95C30" w:rsidRPr="00AE0846">
        <w:rPr>
          <w:rFonts w:ascii="Times New Roman" w:hAnsi="Times New Roman" w:cs="Times New Roman"/>
          <w:sz w:val="24"/>
          <w:szCs w:val="24"/>
        </w:rPr>
        <w:t>nce.</w:t>
      </w:r>
    </w:p>
    <w:p w:rsidR="00A95C30" w:rsidRPr="00AE0846" w:rsidRDefault="00A95C30" w:rsidP="00A95C3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contractor shall submit the monthly bill in the first week of following</w:t>
      </w:r>
      <w:r w:rsidRPr="00AE0846">
        <w:rPr>
          <w:rFonts w:ascii="Times New Roman" w:hAnsi="Times New Roman" w:cs="Times New Roman"/>
          <w:sz w:val="23"/>
          <w:szCs w:val="23"/>
        </w:rPr>
        <w:t xml:space="preserve"> </w:t>
      </w:r>
      <w:r w:rsidRPr="00AE0846">
        <w:rPr>
          <w:rFonts w:ascii="Times New Roman" w:hAnsi="Times New Roman" w:cs="Times New Roman"/>
          <w:sz w:val="24"/>
          <w:szCs w:val="24"/>
        </w:rPr>
        <w:t>month in respect of previous month for sanction of the amount of bill an</w:t>
      </w:r>
      <w:r w:rsidR="00A35E1F" w:rsidRPr="00AE0846">
        <w:rPr>
          <w:rFonts w:ascii="Times New Roman" w:hAnsi="Times New Roman" w:cs="Times New Roman"/>
          <w:sz w:val="24"/>
          <w:szCs w:val="24"/>
        </w:rPr>
        <w:t xml:space="preserve">d passing the bill for payment, with supporting </w:t>
      </w:r>
      <w:r w:rsidR="003953CD" w:rsidRPr="00AE0846">
        <w:rPr>
          <w:rFonts w:ascii="Times New Roman" w:hAnsi="Times New Roman" w:cs="Times New Roman"/>
          <w:sz w:val="24"/>
          <w:szCs w:val="24"/>
        </w:rPr>
        <w:t xml:space="preserve">attendance sheet and PF/ESIC payment </w:t>
      </w:r>
      <w:proofErr w:type="spellStart"/>
      <w:r w:rsidR="003953CD" w:rsidRPr="00AE0846">
        <w:rPr>
          <w:rFonts w:ascii="Times New Roman" w:hAnsi="Times New Roman" w:cs="Times New Roman"/>
          <w:sz w:val="24"/>
          <w:szCs w:val="24"/>
        </w:rPr>
        <w:t>challan</w:t>
      </w:r>
      <w:proofErr w:type="spellEnd"/>
      <w:r w:rsidR="003953CD" w:rsidRPr="00AE0846">
        <w:rPr>
          <w:rFonts w:ascii="Times New Roman" w:hAnsi="Times New Roman" w:cs="Times New Roman"/>
          <w:sz w:val="24"/>
          <w:szCs w:val="24"/>
        </w:rPr>
        <w:t xml:space="preserve"> with breakup salary structure.</w:t>
      </w:r>
    </w:p>
    <w:p w:rsidR="00A95C30" w:rsidRPr="00AE0846" w:rsidRDefault="00A95C30" w:rsidP="00A95C3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All payment shall be made by RTGS/NEFT.</w:t>
      </w:r>
    </w:p>
    <w:p w:rsidR="00A95C30" w:rsidRPr="00AE0846" w:rsidRDefault="00A95C30" w:rsidP="00A95C3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competent authority shall be at liberty to withhold any of the payments in full or in part subject to recovery of penalties mentioned in this tender.</w:t>
      </w:r>
    </w:p>
    <w:p w:rsidR="00A95C30" w:rsidRPr="00AE0846" w:rsidRDefault="00A95C30" w:rsidP="00A95C30">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Wherever applicable all payments will be made as per rate schedule of pa</w:t>
      </w:r>
      <w:r w:rsidR="00A35E1F" w:rsidRPr="00AE0846">
        <w:rPr>
          <w:rFonts w:ascii="Times New Roman" w:hAnsi="Times New Roman" w:cs="Times New Roman"/>
          <w:sz w:val="24"/>
          <w:szCs w:val="24"/>
        </w:rPr>
        <w:t xml:space="preserve">yments stated in </w:t>
      </w:r>
      <w:r w:rsidR="00E72794" w:rsidRPr="00AE0846">
        <w:rPr>
          <w:rFonts w:ascii="Times New Roman" w:hAnsi="Times New Roman" w:cs="Times New Roman"/>
          <w:sz w:val="24"/>
          <w:szCs w:val="24"/>
        </w:rPr>
        <w:t>Section - IV</w:t>
      </w:r>
      <w:r w:rsidR="00A35E1F" w:rsidRPr="00AE0846">
        <w:rPr>
          <w:rFonts w:ascii="Times New Roman" w:hAnsi="Times New Roman" w:cs="Times New Roman"/>
          <w:sz w:val="24"/>
          <w:szCs w:val="24"/>
        </w:rPr>
        <w:t xml:space="preserve"> of the submitted </w:t>
      </w:r>
      <w:r w:rsidRPr="00AE0846">
        <w:rPr>
          <w:rFonts w:ascii="Times New Roman" w:hAnsi="Times New Roman" w:cs="Times New Roman"/>
          <w:sz w:val="24"/>
          <w:szCs w:val="24"/>
        </w:rPr>
        <w:t xml:space="preserve">bid of the successful bidder. </w:t>
      </w:r>
    </w:p>
    <w:p w:rsidR="00A95C30" w:rsidRPr="00AE0846" w:rsidRDefault="00A95C30" w:rsidP="00A95C30">
      <w:pPr>
        <w:pStyle w:val="ListParagraph"/>
        <w:spacing w:after="0" w:line="240" w:lineRule="auto"/>
        <w:ind w:left="2160"/>
        <w:jc w:val="both"/>
        <w:rPr>
          <w:rFonts w:ascii="Times New Roman" w:hAnsi="Times New Roman" w:cs="Times New Roman"/>
          <w:sz w:val="24"/>
          <w:szCs w:val="24"/>
        </w:rPr>
      </w:pPr>
    </w:p>
    <w:p w:rsidR="00FD5255" w:rsidRPr="00AE0846" w:rsidRDefault="00A95C30" w:rsidP="00FD5255">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 xml:space="preserve">Termination of Contract: </w:t>
      </w:r>
      <w:r w:rsidRPr="00AE0846">
        <w:rPr>
          <w:rFonts w:ascii="Times New Roman" w:hAnsi="Times New Roman" w:cs="Times New Roman"/>
          <w:sz w:val="24"/>
          <w:szCs w:val="24"/>
        </w:rPr>
        <w:t>Competent authority, without prejudice to any other remedy, for breach of contract, may terminate the contract in whole or in parts.</w:t>
      </w:r>
    </w:p>
    <w:p w:rsidR="00FD5255" w:rsidRPr="00AE0846" w:rsidRDefault="00FD5255" w:rsidP="00FD525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If the contractor fails to arrange the supply of any or all </w:t>
      </w:r>
      <w:r w:rsidR="003953CD" w:rsidRPr="00AE0846">
        <w:rPr>
          <w:rFonts w:ascii="Times New Roman" w:hAnsi="Times New Roman" w:cs="Times New Roman"/>
          <w:sz w:val="24"/>
          <w:szCs w:val="24"/>
        </w:rPr>
        <w:t>of un-armed Security Guards</w:t>
      </w:r>
      <w:r w:rsidRPr="00AE0846">
        <w:rPr>
          <w:rFonts w:ascii="Times New Roman" w:hAnsi="Times New Roman" w:cs="Times New Roman"/>
          <w:sz w:val="24"/>
          <w:szCs w:val="24"/>
        </w:rPr>
        <w:t xml:space="preserve"> within the period(s) specified in the contract or any extension thereof granted by competent authority. </w:t>
      </w:r>
    </w:p>
    <w:p w:rsidR="00FD5255" w:rsidRPr="00AE0846" w:rsidRDefault="00FD5255" w:rsidP="00FD525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If the contractor fails to perform any other obligation (s) under the conditions of the contract and all clauses of this tender which are integral part of this </w:t>
      </w:r>
      <w:proofErr w:type="gramStart"/>
      <w:r w:rsidRPr="00AE0846">
        <w:rPr>
          <w:rFonts w:ascii="Times New Roman" w:hAnsi="Times New Roman" w:cs="Times New Roman"/>
          <w:sz w:val="24"/>
          <w:szCs w:val="24"/>
        </w:rPr>
        <w:t>tender.</w:t>
      </w:r>
      <w:proofErr w:type="gramEnd"/>
      <w:r w:rsidRPr="00AE0846">
        <w:rPr>
          <w:rFonts w:ascii="Times New Roman" w:hAnsi="Times New Roman" w:cs="Times New Roman"/>
          <w:sz w:val="24"/>
          <w:szCs w:val="24"/>
        </w:rPr>
        <w:t xml:space="preserve"> </w:t>
      </w:r>
    </w:p>
    <w:p w:rsidR="00A35E1F" w:rsidRPr="00AE0846" w:rsidRDefault="00FD5255" w:rsidP="0030436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lastRenderedPageBreak/>
        <w:t>Termination for Insolvency:</w:t>
      </w:r>
      <w:r w:rsidRPr="00AE0846">
        <w:rPr>
          <w:rFonts w:ascii="Times New Roman" w:hAnsi="Times New Roman" w:cs="Times New Roman"/>
          <w:sz w:val="24"/>
          <w:szCs w:val="24"/>
        </w:rPr>
        <w:t xml:space="preserve"> The competent authority may at any time terminate the Contract by giving written notice to the contractor, without compensation to the contractor. If the contractor becomes bankrupt or otherwise insolvent as declared by the competent court.</w:t>
      </w:r>
    </w:p>
    <w:p w:rsidR="00FD5255" w:rsidRPr="00AE0846" w:rsidRDefault="00FD5255" w:rsidP="00FD5255">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Agreement:</w:t>
      </w:r>
    </w:p>
    <w:p w:rsidR="00FD5255" w:rsidRPr="00AE0846" w:rsidRDefault="00FD5255" w:rsidP="00FD5255">
      <w:pPr>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The successful bidder will have to enter an agreement initially for a period of one year, further extendable subject to clause 5 of General Terms and Condition. Cost of execution of agreement shall be borne by the contractor. The draft format of the agr</w:t>
      </w:r>
      <w:r w:rsidR="00A35E1F" w:rsidRPr="00AE0846">
        <w:rPr>
          <w:rFonts w:ascii="Times New Roman" w:hAnsi="Times New Roman" w:cs="Times New Roman"/>
          <w:sz w:val="24"/>
          <w:szCs w:val="24"/>
        </w:rPr>
        <w:t>eement i</w:t>
      </w:r>
      <w:r w:rsidR="00447D7C" w:rsidRPr="00AE0846">
        <w:rPr>
          <w:rFonts w:ascii="Times New Roman" w:hAnsi="Times New Roman" w:cs="Times New Roman"/>
          <w:sz w:val="24"/>
          <w:szCs w:val="24"/>
        </w:rPr>
        <w:t xml:space="preserve">s at Annexure - </w:t>
      </w:r>
      <w:r w:rsidR="007E214D" w:rsidRPr="00AE0846">
        <w:rPr>
          <w:rFonts w:ascii="Times New Roman" w:hAnsi="Times New Roman" w:cs="Times New Roman"/>
          <w:sz w:val="24"/>
          <w:szCs w:val="24"/>
        </w:rPr>
        <w:t>IV</w:t>
      </w:r>
      <w:r w:rsidRPr="00AE0846">
        <w:rPr>
          <w:rFonts w:ascii="Times New Roman" w:hAnsi="Times New Roman" w:cs="Times New Roman"/>
          <w:sz w:val="24"/>
          <w:szCs w:val="24"/>
        </w:rPr>
        <w:t xml:space="preserve">. Final format of agreement shall be issued by o/o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 at the time of the signing of the agreement with the successful bidder, and that final format shall be binding on the successful bidder. </w:t>
      </w:r>
      <w:r w:rsidR="00B441BE" w:rsidRPr="00AE0846">
        <w:rPr>
          <w:rFonts w:ascii="Times New Roman" w:hAnsi="Times New Roman" w:cs="Times New Roman"/>
          <w:sz w:val="24"/>
          <w:szCs w:val="24"/>
        </w:rPr>
        <w:t>Final work order shall be issued only after execution of the agreement by the successful contractor. Apart from other things, all clauses of this tender document shall form the integral part of the agreement.</w:t>
      </w:r>
    </w:p>
    <w:p w:rsidR="00D40171" w:rsidRPr="00AE0846" w:rsidRDefault="00D40171" w:rsidP="00FD5255">
      <w:pPr>
        <w:spacing w:after="0" w:line="240" w:lineRule="auto"/>
        <w:ind w:left="1440"/>
        <w:jc w:val="both"/>
        <w:rPr>
          <w:rFonts w:ascii="Times New Roman" w:hAnsi="Times New Roman" w:cs="Times New Roman"/>
          <w:sz w:val="24"/>
          <w:szCs w:val="24"/>
        </w:rPr>
      </w:pPr>
    </w:p>
    <w:p w:rsidR="00B441BE" w:rsidRPr="00AE0846" w:rsidRDefault="00D40171" w:rsidP="00D40171">
      <w:pPr>
        <w:pStyle w:val="ListParagraph"/>
        <w:numPr>
          <w:ilvl w:val="0"/>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Force Majeure:</w:t>
      </w:r>
    </w:p>
    <w:p w:rsidR="00D40171" w:rsidRPr="00AE0846" w:rsidRDefault="00D40171" w:rsidP="00D40171">
      <w:pPr>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If any time, during the continuance of this contract, the performance in whole or in part by either party of any obligation under this contract is prevented or delayed by reason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events be entitled to terminate this contract nor shall either party have any claim for damages against the other in respect of such on performance or delay in performance under the contract shall be resumed as soon as practicable after such an event may come to an end or cease to exist, and the decision of the purchaser as to whether the supplies/services have been so resumed or not shall be final and conducive, provided further that if the performance in whole or part of any obligation under this contract is prevented or delayed by reason of any such event for a period exceeding 60 days either party may, at his option terminate the contract.</w:t>
      </w:r>
    </w:p>
    <w:p w:rsidR="00867121" w:rsidRPr="00AE0846" w:rsidRDefault="00867121" w:rsidP="00867121">
      <w:pPr>
        <w:spacing w:after="0" w:line="240" w:lineRule="auto"/>
        <w:rPr>
          <w:rFonts w:ascii="Times New Roman" w:hAnsi="Times New Roman" w:cs="Times New Roman"/>
          <w:sz w:val="24"/>
          <w:szCs w:val="24"/>
        </w:rPr>
      </w:pPr>
    </w:p>
    <w:p w:rsidR="00447D7C" w:rsidRPr="00AE0846" w:rsidRDefault="00447D7C" w:rsidP="00867121">
      <w:pPr>
        <w:spacing w:after="0" w:line="240" w:lineRule="auto"/>
        <w:rPr>
          <w:rFonts w:ascii="Times New Roman" w:hAnsi="Times New Roman" w:cs="Times New Roman"/>
          <w:sz w:val="24"/>
          <w:szCs w:val="24"/>
        </w:rPr>
      </w:pPr>
    </w:p>
    <w:p w:rsidR="00D40171" w:rsidRPr="00AE0846" w:rsidRDefault="00867121" w:rsidP="00867121">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SECTION - II</w:t>
      </w:r>
    </w:p>
    <w:p w:rsidR="00B441BE" w:rsidRPr="00AE0846" w:rsidRDefault="00B441BE" w:rsidP="00B441BE">
      <w:pPr>
        <w:spacing w:after="0" w:line="240" w:lineRule="auto"/>
        <w:jc w:val="both"/>
        <w:rPr>
          <w:rFonts w:ascii="Times New Roman" w:hAnsi="Times New Roman" w:cs="Times New Roman"/>
          <w:sz w:val="8"/>
          <w:szCs w:val="24"/>
        </w:rPr>
      </w:pPr>
    </w:p>
    <w:p w:rsidR="00B441BE" w:rsidRPr="00AE0846" w:rsidRDefault="00B441BE" w:rsidP="00B441BE">
      <w:pPr>
        <w:pStyle w:val="ListParagraph"/>
        <w:spacing w:after="0" w:line="240" w:lineRule="auto"/>
        <w:ind w:left="108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TENDER SPECIFIC TERMS AND CONDITIONS</w:t>
      </w:r>
    </w:p>
    <w:p w:rsidR="00B441BE" w:rsidRPr="00AE0846" w:rsidRDefault="00B441BE" w:rsidP="00B441BE">
      <w:pPr>
        <w:pStyle w:val="ListParagraph"/>
        <w:spacing w:after="0" w:line="240" w:lineRule="auto"/>
        <w:ind w:left="1080"/>
        <w:jc w:val="center"/>
        <w:rPr>
          <w:rFonts w:ascii="Times New Roman" w:hAnsi="Times New Roman" w:cs="Times New Roman"/>
          <w:b/>
          <w:sz w:val="24"/>
          <w:szCs w:val="24"/>
          <w:u w:val="single"/>
        </w:rPr>
      </w:pPr>
    </w:p>
    <w:p w:rsidR="00447D7C" w:rsidRPr="00AE0846" w:rsidRDefault="00B441BE" w:rsidP="00447D7C">
      <w:pPr>
        <w:pStyle w:val="ListParagraph"/>
        <w:numPr>
          <w:ilvl w:val="1"/>
          <w:numId w:val="7"/>
        </w:numPr>
        <w:spacing w:after="0" w:line="240" w:lineRule="auto"/>
        <w:ind w:left="1440"/>
        <w:jc w:val="both"/>
        <w:rPr>
          <w:rFonts w:ascii="Times New Roman" w:hAnsi="Times New Roman" w:cs="Times New Roman"/>
          <w:sz w:val="24"/>
          <w:szCs w:val="24"/>
        </w:rPr>
      </w:pPr>
      <w:r w:rsidRPr="00AE0846">
        <w:rPr>
          <w:rFonts w:ascii="Times New Roman" w:hAnsi="Times New Roman" w:cs="Times New Roman"/>
          <w:b/>
          <w:sz w:val="24"/>
          <w:szCs w:val="24"/>
        </w:rPr>
        <w:t xml:space="preserve">Eligibility: </w:t>
      </w:r>
      <w:r w:rsidRPr="00AE0846">
        <w:rPr>
          <w:rFonts w:ascii="Times New Roman" w:hAnsi="Times New Roman" w:cs="Times New Roman"/>
          <w:sz w:val="24"/>
          <w:szCs w:val="24"/>
        </w:rPr>
        <w:t xml:space="preserve">Documentary evidence for the under mentioned items should be </w:t>
      </w:r>
      <w:r w:rsidRPr="00AE0846">
        <w:rPr>
          <w:rFonts w:ascii="Times New Roman" w:hAnsi="Times New Roman" w:cs="Times New Roman"/>
          <w:sz w:val="24"/>
          <w:szCs w:val="24"/>
        </w:rPr>
        <w:tab/>
        <w:t>submitted along with the bid:</w:t>
      </w:r>
    </w:p>
    <w:p w:rsidR="00447D7C" w:rsidRPr="00AE0846" w:rsidRDefault="00447D7C" w:rsidP="00447D7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Security agency should be a registered security agency under the Private Security Agency (Regulation) Act, 2005. License issued under the Act should be enclosed.</w:t>
      </w:r>
    </w:p>
    <w:p w:rsidR="00447D7C" w:rsidRPr="00AE0846" w:rsidRDefault="00447D7C" w:rsidP="00447D7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Agency must have a valid license for operating a Private Security Agency (PSA) at </w:t>
      </w:r>
      <w:proofErr w:type="spellStart"/>
      <w:r w:rsidRPr="00AE0846">
        <w:rPr>
          <w:rFonts w:ascii="Times New Roman" w:hAnsi="Times New Roman" w:cs="Times New Roman"/>
          <w:sz w:val="24"/>
          <w:szCs w:val="24"/>
        </w:rPr>
        <w:t>Guwahat</w:t>
      </w:r>
      <w:proofErr w:type="spellEnd"/>
      <w:r w:rsidRPr="00AE0846">
        <w:rPr>
          <w:rFonts w:ascii="Times New Roman" w:hAnsi="Times New Roman" w:cs="Times New Roman"/>
          <w:sz w:val="24"/>
          <w:szCs w:val="24"/>
        </w:rPr>
        <w:t>. Valid PSA Certificate should be enclosed.</w:t>
      </w:r>
    </w:p>
    <w:p w:rsidR="00447D7C" w:rsidRPr="00AE0846" w:rsidRDefault="00447D7C" w:rsidP="00447D7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Latest </w:t>
      </w:r>
      <w:r w:rsidRPr="00AE0846">
        <w:rPr>
          <w:rFonts w:ascii="Times New Roman" w:hAnsi="Times New Roman" w:cs="Times New Roman"/>
          <w:szCs w:val="24"/>
        </w:rPr>
        <w:t>police</w:t>
      </w:r>
      <w:r w:rsidRPr="00AE0846">
        <w:rPr>
          <w:rFonts w:ascii="Times New Roman" w:hAnsi="Times New Roman" w:cs="Times New Roman"/>
          <w:sz w:val="24"/>
          <w:szCs w:val="24"/>
        </w:rPr>
        <w:t xml:space="preserve"> verification certificate in respect of Security personnel of the Agency to be submitted within a period of one month on entering into the contract. In the case of change of any worker, payment of wages for that worker will be released only after submission of police verification. PVR to be obtained and furnished by the Agency.</w:t>
      </w:r>
    </w:p>
    <w:p w:rsidR="00447D7C" w:rsidRPr="00AE0846" w:rsidRDefault="00447D7C" w:rsidP="00447D7C">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bidder should not have been blacklisted by any State/Central Government Department/PSU/Agency in the past for breach of general or specific conditions of contract, fraudulent, unethical or corrupt business practices. </w:t>
      </w:r>
      <w:r w:rsidR="00304365" w:rsidRPr="00AE0846">
        <w:rPr>
          <w:rFonts w:ascii="Times New Roman" w:hAnsi="Times New Roman" w:cs="Times New Roman"/>
          <w:sz w:val="24"/>
          <w:szCs w:val="24"/>
        </w:rPr>
        <w:t xml:space="preserve">In this regard an </w:t>
      </w:r>
      <w:proofErr w:type="spellStart"/>
      <w:r w:rsidR="00304365" w:rsidRPr="00AE0846">
        <w:rPr>
          <w:rFonts w:ascii="Times New Roman" w:hAnsi="Times New Roman" w:cs="Times New Roman"/>
          <w:sz w:val="24"/>
          <w:szCs w:val="24"/>
        </w:rPr>
        <w:t>upto</w:t>
      </w:r>
      <w:proofErr w:type="spellEnd"/>
      <w:r w:rsidR="00304365" w:rsidRPr="00AE0846">
        <w:rPr>
          <w:rFonts w:ascii="Times New Roman" w:hAnsi="Times New Roman" w:cs="Times New Roman"/>
          <w:sz w:val="24"/>
          <w:szCs w:val="24"/>
        </w:rPr>
        <w:t xml:space="preserve"> date affidavit on Non Judicial Stamp Paper from public notary/ legal competent authority is to be submitted.</w:t>
      </w:r>
    </w:p>
    <w:p w:rsidR="007F4495" w:rsidRPr="00AE0846" w:rsidRDefault="00447D7C"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Agency must quote the breakup of salary proposed to be paid to the guards as per minimum wages notified by Assistant Commissioner (Central), Ministry of Labour and Employment, Govt. of India. Affidavit should be enclosed declaring that the salaries paid to the Guards shall not be less than stipulated under Minimum Wages Act and he/she shall comply with all statutory requirements connected thereto.</w:t>
      </w:r>
    </w:p>
    <w:p w:rsidR="007F4495" w:rsidRPr="00AE0846" w:rsidRDefault="007F4495"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bidder should have experience during the last 3 financial years of providing security service to any Government/ reputed Private </w:t>
      </w:r>
      <w:r w:rsidRPr="00AE0846">
        <w:rPr>
          <w:rFonts w:ascii="Times New Roman" w:hAnsi="Times New Roman" w:cs="Times New Roman"/>
          <w:sz w:val="24"/>
          <w:szCs w:val="24"/>
        </w:rPr>
        <w:lastRenderedPageBreak/>
        <w:t>Organizations in Assam. Satisfactory Work completion Certificate /Work Undertaken Certificate should be enclosed.</w:t>
      </w:r>
    </w:p>
    <w:p w:rsidR="007F4495" w:rsidRPr="00AE0846" w:rsidRDefault="007F4495"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bidders must have Permanent Account No. (PAN) issued by Income Tax Department.</w:t>
      </w:r>
    </w:p>
    <w:p w:rsidR="007F4495" w:rsidRPr="00AE0846" w:rsidRDefault="007F4495"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bidders must have GST Registration Certificate from competent authority.</w:t>
      </w:r>
    </w:p>
    <w:p w:rsidR="007F4495" w:rsidRPr="00AE0846" w:rsidRDefault="007F4495"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Bidders must have a registration with contract Labour (Regulation and Abolition) Act. 1970.</w:t>
      </w:r>
    </w:p>
    <w:p w:rsidR="00296D85" w:rsidRPr="00AE0846" w:rsidRDefault="00296D85"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The Bidders should have registration under PF and ESIC Act.</w:t>
      </w:r>
    </w:p>
    <w:p w:rsidR="00A35E1F" w:rsidRPr="00AE0846" w:rsidRDefault="00A35E1F" w:rsidP="007F4495">
      <w:pPr>
        <w:pStyle w:val="ListParagraph"/>
        <w:numPr>
          <w:ilvl w:val="1"/>
          <w:numId w:val="2"/>
        </w:num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The annual turnover of the bidder should be </w:t>
      </w:r>
      <w:r w:rsidR="007F4495" w:rsidRPr="00AE0846">
        <w:rPr>
          <w:rFonts w:ascii="Times New Roman" w:hAnsi="Times New Roman" w:cs="Times New Roman"/>
          <w:b/>
          <w:sz w:val="24"/>
          <w:szCs w:val="24"/>
        </w:rPr>
        <w:t>10</w:t>
      </w:r>
      <w:r w:rsidRPr="00AE0846">
        <w:rPr>
          <w:rFonts w:ascii="Times New Roman" w:hAnsi="Times New Roman" w:cs="Times New Roman"/>
          <w:b/>
          <w:sz w:val="24"/>
          <w:szCs w:val="24"/>
        </w:rPr>
        <w:t xml:space="preserve"> Lakhs per year </w:t>
      </w:r>
      <w:r w:rsidRPr="00AE0846">
        <w:rPr>
          <w:rFonts w:ascii="Times New Roman" w:hAnsi="Times New Roman" w:cs="Times New Roman"/>
          <w:sz w:val="24"/>
          <w:szCs w:val="24"/>
        </w:rPr>
        <w:t>or average of last 3 years.</w:t>
      </w:r>
    </w:p>
    <w:p w:rsidR="003133EC" w:rsidRPr="00AE0846" w:rsidRDefault="003133EC" w:rsidP="003133EC">
      <w:pPr>
        <w:spacing w:after="0" w:line="240" w:lineRule="auto"/>
        <w:jc w:val="both"/>
        <w:rPr>
          <w:rFonts w:ascii="Times New Roman" w:hAnsi="Times New Roman" w:cs="Times New Roman"/>
          <w:b/>
          <w:sz w:val="10"/>
          <w:szCs w:val="24"/>
        </w:rPr>
      </w:pPr>
    </w:p>
    <w:p w:rsidR="003133EC" w:rsidRPr="00AE0846" w:rsidRDefault="005A55F1" w:rsidP="005A55F1">
      <w:pPr>
        <w:pStyle w:val="ListParagraph"/>
        <w:numPr>
          <w:ilvl w:val="1"/>
          <w:numId w:val="7"/>
        </w:numPr>
        <w:spacing w:after="0" w:line="240" w:lineRule="auto"/>
        <w:ind w:left="1440"/>
        <w:jc w:val="both"/>
        <w:rPr>
          <w:rFonts w:ascii="Times New Roman" w:hAnsi="Times New Roman" w:cs="Times New Roman"/>
          <w:sz w:val="24"/>
          <w:szCs w:val="24"/>
        </w:rPr>
      </w:pPr>
      <w:r w:rsidRPr="00AE0846">
        <w:rPr>
          <w:rFonts w:ascii="Times New Roman" w:hAnsi="Times New Roman" w:cs="Times New Roman"/>
          <w:b/>
          <w:sz w:val="24"/>
          <w:szCs w:val="24"/>
        </w:rPr>
        <w:t>Services to be provided:</w:t>
      </w:r>
    </w:p>
    <w:p w:rsidR="007F4495" w:rsidRPr="00AE0846" w:rsidRDefault="007F4495" w:rsidP="007F4495">
      <w:pPr>
        <w:pStyle w:val="ListParagraph"/>
        <w:widowControl w:val="0"/>
        <w:numPr>
          <w:ilvl w:val="2"/>
          <w:numId w:val="7"/>
        </w:numPr>
        <w:tabs>
          <w:tab w:val="left" w:pos="768"/>
        </w:tabs>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The bidder shall be responsible for the security of the entire premises of the Department including the building, structure, movable and immovable properties throughout the period of contract.</w:t>
      </w:r>
    </w:p>
    <w:p w:rsidR="00207FCA" w:rsidRPr="00AE0846" w:rsidRDefault="007F4495" w:rsidP="00EE7885">
      <w:pPr>
        <w:pStyle w:val="ListParagraph"/>
        <w:widowControl w:val="0"/>
        <w:numPr>
          <w:ilvl w:val="2"/>
          <w:numId w:val="7"/>
        </w:numPr>
        <w:tabs>
          <w:tab w:val="left" w:pos="768"/>
        </w:tabs>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 xml:space="preserve">The bidder would deploy un-armed security guards in the premise/building of the Department of </w:t>
      </w:r>
      <w:r w:rsidR="00207FCA" w:rsidRPr="00AE0846">
        <w:rPr>
          <w:rFonts w:ascii="Times New Roman" w:hAnsi="Times New Roman" w:cs="Times New Roman"/>
          <w:sz w:val="24"/>
          <w:szCs w:val="24"/>
        </w:rPr>
        <w:t xml:space="preserve">AAAS. </w:t>
      </w:r>
    </w:p>
    <w:p w:rsidR="00207FCA" w:rsidRPr="00AE0846" w:rsidRDefault="00207FCA" w:rsidP="00207FCA">
      <w:pPr>
        <w:pStyle w:val="ListParagraph"/>
        <w:widowControl w:val="0"/>
        <w:tabs>
          <w:tab w:val="left" w:pos="768"/>
        </w:tabs>
        <w:spacing w:after="0"/>
        <w:ind w:left="2160" w:right="117"/>
        <w:jc w:val="both"/>
        <w:rPr>
          <w:rFonts w:ascii="Times New Roman" w:hAnsi="Times New Roman" w:cs="Times New Roman"/>
          <w:i/>
          <w:sz w:val="24"/>
          <w:szCs w:val="24"/>
        </w:rPr>
      </w:pPr>
    </w:p>
    <w:p w:rsidR="00EE7885" w:rsidRPr="00AE0846" w:rsidRDefault="00207FCA" w:rsidP="00207FCA">
      <w:pPr>
        <w:pStyle w:val="ListParagraph"/>
        <w:widowControl w:val="0"/>
        <w:tabs>
          <w:tab w:val="left" w:pos="768"/>
        </w:tabs>
        <w:spacing w:after="0"/>
        <w:ind w:left="2160" w:right="117"/>
        <w:jc w:val="both"/>
        <w:rPr>
          <w:rFonts w:ascii="Times New Roman" w:hAnsi="Times New Roman" w:cs="Times New Roman"/>
          <w:i/>
          <w:sz w:val="24"/>
          <w:szCs w:val="24"/>
          <w:u w:val="single"/>
        </w:rPr>
      </w:pPr>
      <w:r w:rsidRPr="00AE0846">
        <w:rPr>
          <w:rFonts w:ascii="Times New Roman" w:hAnsi="Times New Roman" w:cs="Times New Roman"/>
          <w:i/>
          <w:sz w:val="24"/>
          <w:szCs w:val="24"/>
          <w:u w:val="single"/>
        </w:rPr>
        <w:t>Quantity of manpower requirement is detailed below:</w:t>
      </w:r>
    </w:p>
    <w:tbl>
      <w:tblPr>
        <w:tblStyle w:val="TableGrid"/>
        <w:tblpPr w:leftFromText="180" w:rightFromText="180" w:vertAnchor="text" w:horzAnchor="page" w:tblpX="2809" w:tblpY="77"/>
        <w:tblW w:w="0" w:type="auto"/>
        <w:tblLook w:val="04A0" w:firstRow="1" w:lastRow="0" w:firstColumn="1" w:lastColumn="0" w:noHBand="0" w:noVBand="1"/>
      </w:tblPr>
      <w:tblGrid>
        <w:gridCol w:w="4417"/>
        <w:gridCol w:w="3939"/>
      </w:tblGrid>
      <w:tr w:rsidR="00207FCA" w:rsidRPr="00AE0846" w:rsidTr="00207FCA">
        <w:trPr>
          <w:trHeight w:val="275"/>
        </w:trPr>
        <w:tc>
          <w:tcPr>
            <w:tcW w:w="4417" w:type="dxa"/>
          </w:tcPr>
          <w:p w:rsidR="00207FCA" w:rsidRPr="00AE0846" w:rsidRDefault="00207FCA" w:rsidP="00207FCA">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Number of Security/Peon required</w:t>
            </w:r>
          </w:p>
        </w:tc>
        <w:tc>
          <w:tcPr>
            <w:tcW w:w="3939" w:type="dxa"/>
          </w:tcPr>
          <w:p w:rsidR="00207FCA" w:rsidRPr="00AE0846" w:rsidRDefault="00207FCA" w:rsidP="00207FCA">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Location</w:t>
            </w:r>
          </w:p>
        </w:tc>
      </w:tr>
      <w:tr w:rsidR="00207FCA" w:rsidRPr="00AE0846" w:rsidTr="00207FCA">
        <w:trPr>
          <w:trHeight w:val="288"/>
        </w:trPr>
        <w:tc>
          <w:tcPr>
            <w:tcW w:w="4417" w:type="dxa"/>
          </w:tcPr>
          <w:p w:rsidR="00207FCA" w:rsidRPr="00AE0846" w:rsidRDefault="00207FCA" w:rsidP="00207FCA">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security during working hours</w:t>
            </w:r>
          </w:p>
        </w:tc>
        <w:tc>
          <w:tcPr>
            <w:tcW w:w="3939" w:type="dxa"/>
          </w:tcPr>
          <w:p w:rsidR="00207FCA" w:rsidRPr="00AE0846" w:rsidRDefault="00207FCA" w:rsidP="00207FCA">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3</w:t>
            </w:r>
            <w:r w:rsidRPr="00AE0846">
              <w:rPr>
                <w:rFonts w:ascii="Times New Roman" w:hAnsi="Times New Roman" w:cs="Times New Roman"/>
                <w:sz w:val="24"/>
                <w:szCs w:val="24"/>
                <w:vertAlign w:val="superscript"/>
              </w:rPr>
              <w:t>rd</w:t>
            </w:r>
            <w:r w:rsidRPr="00AE0846">
              <w:rPr>
                <w:rFonts w:ascii="Times New Roman" w:hAnsi="Times New Roman" w:cs="Times New Roman"/>
                <w:sz w:val="24"/>
                <w:szCs w:val="24"/>
              </w:rPr>
              <w:t xml:space="preserve"> floor</w:t>
            </w:r>
          </w:p>
        </w:tc>
      </w:tr>
      <w:tr w:rsidR="00207FCA" w:rsidRPr="00AE0846" w:rsidTr="00207FCA">
        <w:trPr>
          <w:trHeight w:val="288"/>
        </w:trPr>
        <w:tc>
          <w:tcPr>
            <w:tcW w:w="4417" w:type="dxa"/>
          </w:tcPr>
          <w:p w:rsidR="00207FCA" w:rsidRPr="00AE0846" w:rsidRDefault="00207FCA" w:rsidP="00207FCA">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security for 24hrs</w:t>
            </w:r>
          </w:p>
        </w:tc>
        <w:tc>
          <w:tcPr>
            <w:tcW w:w="3939" w:type="dxa"/>
          </w:tcPr>
          <w:p w:rsidR="00207FCA" w:rsidRPr="00AE0846" w:rsidRDefault="00207FCA" w:rsidP="00207FCA">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3</w:t>
            </w:r>
            <w:r w:rsidRPr="00AE0846">
              <w:rPr>
                <w:rFonts w:ascii="Times New Roman" w:hAnsi="Times New Roman" w:cs="Times New Roman"/>
                <w:sz w:val="24"/>
                <w:szCs w:val="24"/>
                <w:vertAlign w:val="superscript"/>
              </w:rPr>
              <w:t>rd</w:t>
            </w:r>
            <w:r w:rsidRPr="00AE0846">
              <w:rPr>
                <w:rFonts w:ascii="Times New Roman" w:hAnsi="Times New Roman" w:cs="Times New Roman"/>
                <w:sz w:val="24"/>
                <w:szCs w:val="24"/>
              </w:rPr>
              <w:t xml:space="preserve"> floor</w:t>
            </w:r>
          </w:p>
        </w:tc>
      </w:tr>
      <w:tr w:rsidR="00207FCA" w:rsidRPr="00AE0846" w:rsidTr="00207FCA">
        <w:trPr>
          <w:trHeight w:val="244"/>
        </w:trPr>
        <w:tc>
          <w:tcPr>
            <w:tcW w:w="4417" w:type="dxa"/>
          </w:tcPr>
          <w:p w:rsidR="00207FCA" w:rsidRPr="00AE0846" w:rsidRDefault="00207FCA" w:rsidP="00207FCA">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peon boy</w:t>
            </w:r>
          </w:p>
        </w:tc>
        <w:tc>
          <w:tcPr>
            <w:tcW w:w="3939" w:type="dxa"/>
          </w:tcPr>
          <w:p w:rsidR="00207FCA" w:rsidRPr="00AE0846" w:rsidRDefault="00207FCA" w:rsidP="00207FCA">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 xml:space="preserve">Attached to CEO &amp; </w:t>
            </w:r>
            <w:proofErr w:type="spellStart"/>
            <w:r w:rsidRPr="00AE0846">
              <w:rPr>
                <w:rFonts w:ascii="Times New Roman" w:hAnsi="Times New Roman" w:cs="Times New Roman"/>
                <w:sz w:val="24"/>
                <w:szCs w:val="24"/>
              </w:rPr>
              <w:t>Dy</w:t>
            </w:r>
            <w:proofErr w:type="spellEnd"/>
            <w:r w:rsidRPr="00AE0846">
              <w:rPr>
                <w:rFonts w:ascii="Times New Roman" w:hAnsi="Times New Roman" w:cs="Times New Roman"/>
                <w:sz w:val="24"/>
                <w:szCs w:val="24"/>
              </w:rPr>
              <w:t xml:space="preserve"> CEO, AAAS</w:t>
            </w:r>
          </w:p>
        </w:tc>
      </w:tr>
      <w:tr w:rsidR="00207FCA" w:rsidRPr="00AE0846" w:rsidTr="00207FCA">
        <w:trPr>
          <w:trHeight w:val="300"/>
        </w:trPr>
        <w:tc>
          <w:tcPr>
            <w:tcW w:w="4417" w:type="dxa"/>
          </w:tcPr>
          <w:p w:rsidR="00207FCA" w:rsidRPr="00AE0846" w:rsidRDefault="00207FCA" w:rsidP="00207FCA">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security for 24hrs</w:t>
            </w:r>
          </w:p>
        </w:tc>
        <w:tc>
          <w:tcPr>
            <w:tcW w:w="3939" w:type="dxa"/>
          </w:tcPr>
          <w:p w:rsidR="00207FCA" w:rsidRPr="00AE0846" w:rsidRDefault="00207FCA" w:rsidP="00207FCA">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2</w:t>
            </w:r>
            <w:r w:rsidRPr="00AE0846">
              <w:rPr>
                <w:rFonts w:ascii="Times New Roman" w:hAnsi="Times New Roman" w:cs="Times New Roman"/>
                <w:sz w:val="24"/>
                <w:szCs w:val="24"/>
                <w:vertAlign w:val="superscript"/>
              </w:rPr>
              <w:t>nd</w:t>
            </w:r>
            <w:r w:rsidRPr="00AE0846">
              <w:rPr>
                <w:rFonts w:ascii="Times New Roman" w:hAnsi="Times New Roman" w:cs="Times New Roman"/>
                <w:sz w:val="24"/>
                <w:szCs w:val="24"/>
              </w:rPr>
              <w:t xml:space="preserve"> floor</w:t>
            </w:r>
          </w:p>
        </w:tc>
      </w:tr>
      <w:tr w:rsidR="00207FCA" w:rsidRPr="00AE0846" w:rsidTr="00207FCA">
        <w:trPr>
          <w:trHeight w:val="300"/>
        </w:trPr>
        <w:tc>
          <w:tcPr>
            <w:tcW w:w="4417" w:type="dxa"/>
          </w:tcPr>
          <w:p w:rsidR="00207FCA" w:rsidRPr="00AE0846" w:rsidRDefault="00207FCA" w:rsidP="00207FCA">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1 no of peon boy</w:t>
            </w:r>
          </w:p>
        </w:tc>
        <w:tc>
          <w:tcPr>
            <w:tcW w:w="3939" w:type="dxa"/>
          </w:tcPr>
          <w:p w:rsidR="00207FCA" w:rsidRPr="00AE0846" w:rsidRDefault="00207FCA" w:rsidP="00207FCA">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2</w:t>
            </w:r>
            <w:r w:rsidRPr="00AE0846">
              <w:rPr>
                <w:rFonts w:ascii="Times New Roman" w:hAnsi="Times New Roman" w:cs="Times New Roman"/>
                <w:sz w:val="24"/>
                <w:szCs w:val="24"/>
                <w:vertAlign w:val="superscript"/>
              </w:rPr>
              <w:t>nd</w:t>
            </w:r>
            <w:r w:rsidRPr="00AE0846">
              <w:rPr>
                <w:rFonts w:ascii="Times New Roman" w:hAnsi="Times New Roman" w:cs="Times New Roman"/>
                <w:sz w:val="24"/>
                <w:szCs w:val="24"/>
              </w:rPr>
              <w:t xml:space="preserve"> floor</w:t>
            </w:r>
          </w:p>
        </w:tc>
      </w:tr>
    </w:tbl>
    <w:p w:rsidR="00EE7885" w:rsidRPr="00AE0846" w:rsidRDefault="00EE7885" w:rsidP="00EE7885">
      <w:pPr>
        <w:pStyle w:val="ListParagraph"/>
        <w:widowControl w:val="0"/>
        <w:tabs>
          <w:tab w:val="left" w:pos="768"/>
        </w:tabs>
        <w:spacing w:after="0"/>
        <w:ind w:left="2160" w:right="117"/>
        <w:jc w:val="both"/>
        <w:rPr>
          <w:rFonts w:ascii="Times New Roman" w:hAnsi="Times New Roman" w:cs="Times New Roman"/>
          <w:sz w:val="24"/>
          <w:szCs w:val="24"/>
        </w:rPr>
      </w:pPr>
    </w:p>
    <w:p w:rsidR="00EE7885" w:rsidRPr="00AE0846" w:rsidRDefault="00EE7885" w:rsidP="00EE7885">
      <w:pPr>
        <w:pStyle w:val="ListParagraph"/>
        <w:widowControl w:val="0"/>
        <w:tabs>
          <w:tab w:val="left" w:pos="768"/>
        </w:tabs>
        <w:spacing w:after="0"/>
        <w:ind w:left="2160" w:right="117"/>
        <w:jc w:val="both"/>
        <w:rPr>
          <w:rFonts w:ascii="Times New Roman" w:hAnsi="Times New Roman" w:cs="Times New Roman"/>
          <w:sz w:val="24"/>
          <w:szCs w:val="24"/>
        </w:rPr>
      </w:pPr>
    </w:p>
    <w:p w:rsidR="00EE7885" w:rsidRPr="00AE0846" w:rsidRDefault="00EE7885" w:rsidP="00EE7885">
      <w:pPr>
        <w:pStyle w:val="ListParagraph"/>
        <w:widowControl w:val="0"/>
        <w:tabs>
          <w:tab w:val="left" w:pos="768"/>
        </w:tabs>
        <w:spacing w:after="0"/>
        <w:ind w:left="2160" w:right="117"/>
        <w:jc w:val="both"/>
        <w:rPr>
          <w:rFonts w:ascii="Times New Roman" w:hAnsi="Times New Roman" w:cs="Times New Roman"/>
          <w:sz w:val="24"/>
          <w:szCs w:val="24"/>
        </w:rPr>
      </w:pPr>
    </w:p>
    <w:p w:rsidR="00EE7885" w:rsidRPr="00AE0846" w:rsidRDefault="00EE7885" w:rsidP="00EE7885">
      <w:pPr>
        <w:pStyle w:val="ListParagraph"/>
        <w:widowControl w:val="0"/>
        <w:tabs>
          <w:tab w:val="left" w:pos="768"/>
        </w:tabs>
        <w:spacing w:after="0"/>
        <w:ind w:left="2160" w:right="117"/>
        <w:jc w:val="both"/>
        <w:rPr>
          <w:rFonts w:ascii="Times New Roman" w:hAnsi="Times New Roman" w:cs="Times New Roman"/>
          <w:sz w:val="24"/>
          <w:szCs w:val="24"/>
        </w:rPr>
      </w:pPr>
    </w:p>
    <w:p w:rsidR="00EE7885" w:rsidRPr="00AE0846" w:rsidRDefault="00EE7885" w:rsidP="00EE7885">
      <w:pPr>
        <w:pStyle w:val="ListParagraph"/>
        <w:widowControl w:val="0"/>
        <w:tabs>
          <w:tab w:val="left" w:pos="768"/>
        </w:tabs>
        <w:spacing w:after="0"/>
        <w:ind w:left="2160" w:right="117"/>
        <w:jc w:val="both"/>
        <w:rPr>
          <w:rFonts w:ascii="Times New Roman" w:hAnsi="Times New Roman" w:cs="Times New Roman"/>
          <w:sz w:val="24"/>
          <w:szCs w:val="24"/>
        </w:rPr>
      </w:pPr>
    </w:p>
    <w:p w:rsidR="00EE7885" w:rsidRPr="00AE0846" w:rsidRDefault="00EE7885" w:rsidP="00207FCA">
      <w:pPr>
        <w:widowControl w:val="0"/>
        <w:tabs>
          <w:tab w:val="left" w:pos="768"/>
        </w:tabs>
        <w:spacing w:after="0"/>
        <w:ind w:right="117"/>
        <w:jc w:val="both"/>
        <w:rPr>
          <w:rFonts w:ascii="Times New Roman" w:hAnsi="Times New Roman" w:cs="Times New Roman"/>
          <w:sz w:val="24"/>
          <w:szCs w:val="24"/>
        </w:rPr>
      </w:pPr>
    </w:p>
    <w:p w:rsidR="001B6249" w:rsidRDefault="001B6249" w:rsidP="001B6249">
      <w:pPr>
        <w:pStyle w:val="ListParagraph"/>
        <w:widowControl w:val="0"/>
        <w:tabs>
          <w:tab w:val="left" w:pos="768"/>
        </w:tabs>
        <w:spacing w:after="0"/>
        <w:ind w:left="2160" w:right="117"/>
        <w:jc w:val="both"/>
        <w:rPr>
          <w:rFonts w:ascii="Times New Roman" w:hAnsi="Times New Roman" w:cs="Times New Roman"/>
          <w:i/>
          <w:sz w:val="24"/>
          <w:szCs w:val="24"/>
          <w:u w:val="single"/>
        </w:rPr>
      </w:pPr>
    </w:p>
    <w:p w:rsidR="001B6249" w:rsidRPr="001B6249" w:rsidRDefault="001B6249" w:rsidP="001B6249">
      <w:pPr>
        <w:pStyle w:val="ListParagraph"/>
        <w:widowControl w:val="0"/>
        <w:tabs>
          <w:tab w:val="left" w:pos="768"/>
        </w:tabs>
        <w:spacing w:after="0"/>
        <w:ind w:left="2160" w:right="117"/>
        <w:jc w:val="center"/>
        <w:rPr>
          <w:rFonts w:ascii="Times New Roman" w:hAnsi="Times New Roman" w:cs="Times New Roman"/>
          <w:b/>
          <w:i/>
          <w:sz w:val="24"/>
          <w:szCs w:val="24"/>
        </w:rPr>
      </w:pPr>
      <w:r w:rsidRPr="001B6249">
        <w:rPr>
          <w:rFonts w:ascii="Times New Roman" w:hAnsi="Times New Roman" w:cs="Times New Roman"/>
          <w:b/>
          <w:i/>
          <w:sz w:val="24"/>
          <w:szCs w:val="24"/>
        </w:rPr>
        <w:t xml:space="preserve">However, if society requires additional manpower, the bidder should provide the </w:t>
      </w:r>
      <w:r>
        <w:rPr>
          <w:rFonts w:ascii="Times New Roman" w:hAnsi="Times New Roman" w:cs="Times New Roman"/>
          <w:b/>
          <w:i/>
          <w:sz w:val="24"/>
          <w:szCs w:val="24"/>
        </w:rPr>
        <w:t>additional manpower</w:t>
      </w:r>
      <w:r w:rsidRPr="001B6249">
        <w:rPr>
          <w:rFonts w:ascii="Times New Roman" w:hAnsi="Times New Roman" w:cs="Times New Roman"/>
          <w:b/>
          <w:i/>
          <w:sz w:val="24"/>
          <w:szCs w:val="24"/>
        </w:rPr>
        <w:t xml:space="preserve"> </w:t>
      </w:r>
      <w:r>
        <w:rPr>
          <w:rFonts w:ascii="Times New Roman" w:hAnsi="Times New Roman" w:cs="Times New Roman"/>
          <w:b/>
          <w:i/>
          <w:sz w:val="24"/>
          <w:szCs w:val="24"/>
        </w:rPr>
        <w:t xml:space="preserve">at the same </w:t>
      </w:r>
      <w:r w:rsidRPr="001B6249">
        <w:rPr>
          <w:rFonts w:ascii="Times New Roman" w:hAnsi="Times New Roman" w:cs="Times New Roman"/>
          <w:b/>
          <w:i/>
          <w:sz w:val="24"/>
          <w:szCs w:val="24"/>
        </w:rPr>
        <w:t>rate quoted in the financial bid</w:t>
      </w:r>
      <w:r>
        <w:rPr>
          <w:rFonts w:ascii="Times New Roman" w:hAnsi="Times New Roman" w:cs="Times New Roman"/>
          <w:b/>
          <w:i/>
          <w:sz w:val="24"/>
          <w:szCs w:val="24"/>
        </w:rPr>
        <w:t xml:space="preserve"> with the same terms &amp; conditions mentioned in the tender document</w:t>
      </w:r>
      <w:r w:rsidRPr="001B6249">
        <w:rPr>
          <w:rFonts w:ascii="Times New Roman" w:hAnsi="Times New Roman" w:cs="Times New Roman"/>
          <w:b/>
          <w:i/>
          <w:sz w:val="24"/>
          <w:szCs w:val="24"/>
        </w:rPr>
        <w:t>.</w:t>
      </w:r>
    </w:p>
    <w:p w:rsidR="00EE7885" w:rsidRPr="001B6249" w:rsidRDefault="00EE7885" w:rsidP="001B6249">
      <w:pPr>
        <w:pStyle w:val="ListParagraph"/>
        <w:widowControl w:val="0"/>
        <w:tabs>
          <w:tab w:val="left" w:pos="768"/>
        </w:tabs>
        <w:spacing w:after="0"/>
        <w:ind w:left="2160" w:right="117"/>
        <w:jc w:val="center"/>
        <w:rPr>
          <w:rFonts w:ascii="Times New Roman" w:hAnsi="Times New Roman" w:cs="Times New Roman"/>
          <w:b/>
          <w:sz w:val="24"/>
          <w:szCs w:val="24"/>
        </w:rPr>
      </w:pPr>
    </w:p>
    <w:p w:rsidR="007F4495" w:rsidRPr="00AE0846" w:rsidRDefault="007F4495" w:rsidP="007F4495">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 xml:space="preserve">The bidder </w:t>
      </w:r>
      <w:r w:rsidR="00207FCA" w:rsidRPr="00AE0846">
        <w:rPr>
          <w:rFonts w:ascii="Times New Roman" w:hAnsi="Times New Roman" w:cs="Times New Roman"/>
          <w:sz w:val="24"/>
          <w:szCs w:val="24"/>
        </w:rPr>
        <w:t>would specify one amongst the 9</w:t>
      </w:r>
      <w:r w:rsidR="00CE07A4" w:rsidRPr="00AE0846">
        <w:rPr>
          <w:rFonts w:ascii="Times New Roman" w:hAnsi="Times New Roman" w:cs="Times New Roman"/>
          <w:sz w:val="24"/>
          <w:szCs w:val="24"/>
        </w:rPr>
        <w:t xml:space="preserve"> </w:t>
      </w:r>
      <w:r w:rsidRPr="00AE0846">
        <w:rPr>
          <w:rFonts w:ascii="Times New Roman" w:hAnsi="Times New Roman" w:cs="Times New Roman"/>
          <w:sz w:val="24"/>
          <w:szCs w:val="24"/>
        </w:rPr>
        <w:t>(</w:t>
      </w:r>
      <w:r w:rsidR="00207FCA" w:rsidRPr="00AE0846">
        <w:rPr>
          <w:rFonts w:ascii="Times New Roman" w:hAnsi="Times New Roman" w:cs="Times New Roman"/>
          <w:sz w:val="24"/>
          <w:szCs w:val="24"/>
        </w:rPr>
        <w:t>nine</w:t>
      </w:r>
      <w:r w:rsidRPr="00AE0846">
        <w:rPr>
          <w:rFonts w:ascii="Times New Roman" w:hAnsi="Times New Roman" w:cs="Times New Roman"/>
          <w:sz w:val="24"/>
          <w:szCs w:val="24"/>
        </w:rPr>
        <w:t>) security personnel engaged as the Supervisor, who would conform to the norms of being selected as a Supervisor in accordance with Private Security Services (Regulation) Act</w:t>
      </w:r>
      <w:r w:rsidR="00207FCA" w:rsidRPr="00AE0846">
        <w:rPr>
          <w:rFonts w:ascii="Times New Roman" w:hAnsi="Times New Roman" w:cs="Times New Roman"/>
          <w:sz w:val="24"/>
          <w:szCs w:val="24"/>
        </w:rPr>
        <w:t xml:space="preserve"> </w:t>
      </w:r>
      <w:r w:rsidRPr="00AE0846">
        <w:rPr>
          <w:rFonts w:ascii="Times New Roman" w:hAnsi="Times New Roman" w:cs="Times New Roman"/>
          <w:sz w:val="24"/>
          <w:szCs w:val="24"/>
        </w:rPr>
        <w:t>2005.</w:t>
      </w:r>
    </w:p>
    <w:p w:rsidR="007F4495" w:rsidRPr="00AE0846" w:rsidRDefault="007F4495" w:rsidP="007F4495">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 xml:space="preserve">The Supervisor should ensure that no bad habits like taking alcohol, other addicted drugs is encountered during duty hrs. </w:t>
      </w:r>
      <w:r w:rsidR="00207FCA" w:rsidRPr="00AE0846">
        <w:rPr>
          <w:rFonts w:ascii="Times New Roman" w:hAnsi="Times New Roman" w:cs="Times New Roman"/>
          <w:sz w:val="24"/>
          <w:szCs w:val="24"/>
        </w:rPr>
        <w:t>Noncompliance</w:t>
      </w:r>
      <w:r w:rsidRPr="00AE0846">
        <w:rPr>
          <w:rFonts w:ascii="Times New Roman" w:hAnsi="Times New Roman" w:cs="Times New Roman"/>
          <w:sz w:val="24"/>
          <w:szCs w:val="24"/>
        </w:rPr>
        <w:t xml:space="preserve"> of the same would cause Blacklisting/Debarring of the Agency.</w:t>
      </w:r>
    </w:p>
    <w:p w:rsidR="007F4495" w:rsidRPr="00AE0846" w:rsidRDefault="007F4495" w:rsidP="007F4495">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The security Guards would be of minimum 20 years and maximum of 45 years of age.</w:t>
      </w:r>
    </w:p>
    <w:p w:rsidR="007F4495" w:rsidRPr="00AE0846" w:rsidRDefault="007F4495" w:rsidP="007F4495">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Security Guards provided should be physically fit to perform the duties of Security Guard and should be able to read and write Assamese, Hindi and English.</w:t>
      </w:r>
    </w:p>
    <w:p w:rsidR="007F4495" w:rsidRPr="00AE0846" w:rsidRDefault="007F4495" w:rsidP="007F4495">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The bidder and its security Guards shall take necessary action as may be directed by the Department to prevent theft, pilferage, burglary, loss or damage to any of the Department’s property inside or outside the building or connected with or meant for the office given to them specifically for guarding.</w:t>
      </w:r>
    </w:p>
    <w:p w:rsidR="00CE07A4" w:rsidRPr="00AE0846" w:rsidRDefault="007F4495" w:rsidP="00CE07A4">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 xml:space="preserve">Opening of office doors/locks during morning hours for cleaning and closing the windows/window panes/ doors and putting the locks after office hours shall be the responsibility of the security personnel on duty. The security guards shall ensure that all the lights/fans and other electric </w:t>
      </w:r>
      <w:proofErr w:type="spellStart"/>
      <w:r w:rsidRPr="00AE0846">
        <w:rPr>
          <w:rFonts w:ascii="Times New Roman" w:hAnsi="Times New Roman" w:cs="Times New Roman"/>
          <w:sz w:val="24"/>
          <w:szCs w:val="24"/>
        </w:rPr>
        <w:t>equipments</w:t>
      </w:r>
      <w:proofErr w:type="spellEnd"/>
      <w:r w:rsidRPr="00AE0846">
        <w:rPr>
          <w:rFonts w:ascii="Times New Roman" w:hAnsi="Times New Roman" w:cs="Times New Roman"/>
          <w:sz w:val="24"/>
          <w:szCs w:val="24"/>
        </w:rPr>
        <w:t xml:space="preserve"> are switched off after the staff has left.</w:t>
      </w:r>
    </w:p>
    <w:p w:rsidR="00CE07A4" w:rsidRPr="00AE0846" w:rsidRDefault="007F4495" w:rsidP="00CE07A4">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A log sheet, specifying daily reporting and relieving time of security guards shall be maintained for each guar</w:t>
      </w:r>
      <w:r w:rsidR="00CE07A4" w:rsidRPr="00AE0846">
        <w:rPr>
          <w:rFonts w:ascii="Times New Roman" w:hAnsi="Times New Roman" w:cs="Times New Roman"/>
          <w:sz w:val="24"/>
          <w:szCs w:val="24"/>
        </w:rPr>
        <w:t xml:space="preserve">d. The bidder should submit </w:t>
      </w:r>
      <w:r w:rsidRPr="00AE0846">
        <w:rPr>
          <w:rFonts w:ascii="Times New Roman" w:hAnsi="Times New Roman" w:cs="Times New Roman"/>
          <w:sz w:val="24"/>
          <w:szCs w:val="24"/>
        </w:rPr>
        <w:t xml:space="preserve">duly filled in log sheet, signed by the controlling officer, along with the bill, </w:t>
      </w:r>
      <w:r w:rsidRPr="00AE0846">
        <w:rPr>
          <w:rFonts w:ascii="Times New Roman" w:hAnsi="Times New Roman" w:cs="Times New Roman"/>
          <w:sz w:val="24"/>
          <w:szCs w:val="24"/>
        </w:rPr>
        <w:lastRenderedPageBreak/>
        <w:t>on monthly</w:t>
      </w:r>
      <w:r w:rsidR="00CE07A4" w:rsidRPr="00AE0846">
        <w:rPr>
          <w:rFonts w:ascii="Times New Roman" w:hAnsi="Times New Roman" w:cs="Times New Roman"/>
          <w:sz w:val="24"/>
          <w:szCs w:val="24"/>
        </w:rPr>
        <w:t xml:space="preserve"> </w:t>
      </w:r>
      <w:r w:rsidRPr="00AE0846">
        <w:rPr>
          <w:rFonts w:ascii="Times New Roman" w:hAnsi="Times New Roman" w:cs="Times New Roman"/>
          <w:sz w:val="24"/>
          <w:szCs w:val="24"/>
        </w:rPr>
        <w:t>basis.</w:t>
      </w:r>
    </w:p>
    <w:p w:rsidR="00CE07A4" w:rsidRPr="00AE0846" w:rsidRDefault="007F4495" w:rsidP="00CE07A4">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Guards should wear the uniform with Logo, while on duty, as prescribed by the bidder with approval of the Department.</w:t>
      </w:r>
    </w:p>
    <w:p w:rsidR="00CE07A4" w:rsidRPr="00AE0846" w:rsidRDefault="007F4495" w:rsidP="00CE07A4">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The Agency shall issue ID Cards to the Security Guards who will be deployed with the Department.</w:t>
      </w:r>
    </w:p>
    <w:p w:rsidR="00CE07A4" w:rsidRPr="00AE0846" w:rsidRDefault="007F4495" w:rsidP="00CE07A4">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Guards should have undergone proper training on all security related issues, should be decent and well</w:t>
      </w:r>
      <w:r w:rsidR="00CE07A4" w:rsidRPr="00AE0846">
        <w:rPr>
          <w:rFonts w:ascii="Times New Roman" w:hAnsi="Times New Roman" w:cs="Times New Roman"/>
          <w:sz w:val="24"/>
          <w:szCs w:val="24"/>
        </w:rPr>
        <w:t xml:space="preserve"> </w:t>
      </w:r>
      <w:r w:rsidRPr="00AE0846">
        <w:rPr>
          <w:rFonts w:ascii="Times New Roman" w:hAnsi="Times New Roman" w:cs="Times New Roman"/>
          <w:sz w:val="24"/>
          <w:szCs w:val="24"/>
        </w:rPr>
        <w:t xml:space="preserve">behaved. They should be sincere, disciplined, courteous and punctual. Any act of </w:t>
      </w:r>
      <w:proofErr w:type="spellStart"/>
      <w:r w:rsidR="00207FCA" w:rsidRPr="00AE0846">
        <w:rPr>
          <w:rFonts w:ascii="Times New Roman" w:hAnsi="Times New Roman" w:cs="Times New Roman"/>
          <w:sz w:val="24"/>
          <w:szCs w:val="24"/>
        </w:rPr>
        <w:t>misdemeanor</w:t>
      </w:r>
      <w:proofErr w:type="spellEnd"/>
      <w:r w:rsidRPr="00AE0846">
        <w:rPr>
          <w:rFonts w:ascii="Times New Roman" w:hAnsi="Times New Roman" w:cs="Times New Roman"/>
          <w:sz w:val="24"/>
          <w:szCs w:val="24"/>
        </w:rPr>
        <w:t xml:space="preserve"> or misconduct in the part of the guards will lead to penalty/security forfeiture. </w:t>
      </w:r>
    </w:p>
    <w:p w:rsidR="00941042" w:rsidRPr="00AE0846" w:rsidRDefault="007F4495" w:rsidP="00941042">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 xml:space="preserve">Guards should be trained to undertake preventive </w:t>
      </w:r>
      <w:proofErr w:type="spellStart"/>
      <w:r w:rsidR="00207FCA" w:rsidRPr="00AE0846">
        <w:rPr>
          <w:rFonts w:ascii="Times New Roman" w:hAnsi="Times New Roman" w:cs="Times New Roman"/>
          <w:sz w:val="24"/>
          <w:szCs w:val="24"/>
        </w:rPr>
        <w:t>firefighting</w:t>
      </w:r>
      <w:proofErr w:type="spellEnd"/>
      <w:r w:rsidRPr="00AE0846">
        <w:rPr>
          <w:rFonts w:ascii="Times New Roman" w:hAnsi="Times New Roman" w:cs="Times New Roman"/>
          <w:sz w:val="24"/>
          <w:szCs w:val="24"/>
        </w:rPr>
        <w:t xml:space="preserve"> operations in the event of commencement of fire with the available </w:t>
      </w:r>
      <w:proofErr w:type="spellStart"/>
      <w:r w:rsidR="00207FCA" w:rsidRPr="00AE0846">
        <w:rPr>
          <w:rFonts w:ascii="Times New Roman" w:hAnsi="Times New Roman" w:cs="Times New Roman"/>
          <w:sz w:val="24"/>
          <w:szCs w:val="24"/>
        </w:rPr>
        <w:t>firefighting</w:t>
      </w:r>
      <w:proofErr w:type="spellEnd"/>
      <w:r w:rsidR="00941042"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equipments</w:t>
      </w:r>
      <w:proofErr w:type="spellEnd"/>
      <w:r w:rsidRPr="00AE0846">
        <w:rPr>
          <w:rFonts w:ascii="Times New Roman" w:hAnsi="Times New Roman" w:cs="Times New Roman"/>
          <w:sz w:val="24"/>
          <w:szCs w:val="24"/>
        </w:rPr>
        <w:t xml:space="preserve"> i</w:t>
      </w:r>
      <w:r w:rsidR="00941042" w:rsidRPr="00AE0846">
        <w:rPr>
          <w:rFonts w:ascii="Times New Roman" w:hAnsi="Times New Roman" w:cs="Times New Roman"/>
          <w:sz w:val="24"/>
          <w:szCs w:val="24"/>
        </w:rPr>
        <w:t xml:space="preserve">nstalled in the office premise </w:t>
      </w:r>
      <w:r w:rsidRPr="00AE0846">
        <w:rPr>
          <w:rFonts w:ascii="Times New Roman" w:hAnsi="Times New Roman" w:cs="Times New Roman"/>
          <w:sz w:val="24"/>
          <w:szCs w:val="24"/>
        </w:rPr>
        <w:t>of the Department to the extent possible with the said</w:t>
      </w:r>
      <w:r w:rsidR="00941042" w:rsidRPr="00AE0846">
        <w:rPr>
          <w:rFonts w:ascii="Times New Roman" w:hAnsi="Times New Roman" w:cs="Times New Roman"/>
          <w:sz w:val="24"/>
          <w:szCs w:val="24"/>
        </w:rPr>
        <w:t xml:space="preserve"> </w:t>
      </w:r>
      <w:r w:rsidRPr="00AE0846">
        <w:rPr>
          <w:rFonts w:ascii="Times New Roman" w:hAnsi="Times New Roman" w:cs="Times New Roman"/>
          <w:sz w:val="24"/>
          <w:szCs w:val="24"/>
        </w:rPr>
        <w:t>appliances.</w:t>
      </w:r>
    </w:p>
    <w:p w:rsidR="00941042" w:rsidRPr="00AE0846" w:rsidRDefault="007F4495" w:rsidP="00941042">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sz w:val="24"/>
          <w:szCs w:val="24"/>
        </w:rPr>
        <w:t>Replacement of security guards should be provided in the event of sickness or in any other circumstances, when the guard is absent, with approval of the</w:t>
      </w:r>
      <w:r w:rsidR="00941042" w:rsidRPr="00AE0846">
        <w:rPr>
          <w:rFonts w:ascii="Times New Roman" w:hAnsi="Times New Roman" w:cs="Times New Roman"/>
          <w:sz w:val="24"/>
          <w:szCs w:val="24"/>
        </w:rPr>
        <w:t xml:space="preserve"> </w:t>
      </w:r>
      <w:r w:rsidRPr="00AE0846">
        <w:rPr>
          <w:rFonts w:ascii="Times New Roman" w:hAnsi="Times New Roman" w:cs="Times New Roman"/>
          <w:sz w:val="24"/>
          <w:szCs w:val="24"/>
        </w:rPr>
        <w:t>Department.</w:t>
      </w:r>
    </w:p>
    <w:p w:rsidR="007F4495" w:rsidRPr="00AE0846" w:rsidRDefault="007F4495" w:rsidP="00941042">
      <w:pPr>
        <w:pStyle w:val="ListParagraph"/>
        <w:widowControl w:val="0"/>
        <w:numPr>
          <w:ilvl w:val="2"/>
          <w:numId w:val="7"/>
        </w:numPr>
        <w:spacing w:after="0"/>
        <w:ind w:left="2160" w:right="117" w:hanging="360"/>
        <w:jc w:val="both"/>
        <w:rPr>
          <w:rFonts w:ascii="Times New Roman" w:hAnsi="Times New Roman" w:cs="Times New Roman"/>
          <w:sz w:val="24"/>
          <w:szCs w:val="24"/>
        </w:rPr>
      </w:pPr>
      <w:r w:rsidRPr="00AE0846">
        <w:rPr>
          <w:rFonts w:ascii="Times New Roman" w:hAnsi="Times New Roman" w:cs="Times New Roman"/>
          <w:b/>
          <w:sz w:val="24"/>
          <w:szCs w:val="24"/>
        </w:rPr>
        <w:t>Education Qualification:</w:t>
      </w:r>
      <w:r w:rsidRPr="00AE0846">
        <w:rPr>
          <w:rFonts w:ascii="Times New Roman" w:hAnsi="Times New Roman" w:cs="Times New Roman"/>
          <w:sz w:val="24"/>
          <w:szCs w:val="24"/>
        </w:rPr>
        <w:t xml:space="preserve"> The security guards to be deployed by the firm must have passed at least class 10</w:t>
      </w:r>
      <w:r w:rsidRPr="00AE0846">
        <w:rPr>
          <w:rFonts w:ascii="Times New Roman" w:hAnsi="Times New Roman" w:cs="Times New Roman"/>
          <w:sz w:val="24"/>
          <w:szCs w:val="24"/>
          <w:vertAlign w:val="superscript"/>
        </w:rPr>
        <w:t>th</w:t>
      </w:r>
      <w:r w:rsidRPr="00AE0846">
        <w:rPr>
          <w:rFonts w:ascii="Times New Roman" w:hAnsi="Times New Roman" w:cs="Times New Roman"/>
          <w:sz w:val="24"/>
          <w:szCs w:val="24"/>
        </w:rPr>
        <w:t xml:space="preserve"> and must have working knowledge of Hindi/English. </w:t>
      </w:r>
      <w:r w:rsidR="00207FCA" w:rsidRPr="00AE0846">
        <w:rPr>
          <w:rFonts w:ascii="Times New Roman" w:hAnsi="Times New Roman" w:cs="Times New Roman"/>
          <w:sz w:val="24"/>
          <w:szCs w:val="24"/>
        </w:rPr>
        <w:t>The peon boys should be least Class 12</w:t>
      </w:r>
      <w:r w:rsidR="00207FCA" w:rsidRPr="00AE0846">
        <w:rPr>
          <w:rFonts w:ascii="Times New Roman" w:hAnsi="Times New Roman" w:cs="Times New Roman"/>
          <w:sz w:val="24"/>
          <w:szCs w:val="24"/>
          <w:vertAlign w:val="superscript"/>
        </w:rPr>
        <w:t xml:space="preserve">th </w:t>
      </w:r>
      <w:r w:rsidR="00207FCA" w:rsidRPr="00AE0846">
        <w:rPr>
          <w:rFonts w:ascii="Times New Roman" w:hAnsi="Times New Roman" w:cs="Times New Roman"/>
          <w:sz w:val="24"/>
          <w:szCs w:val="24"/>
        </w:rPr>
        <w:t>pass, have knowledge of operating computers and must have working knowledge of Hindi/English</w:t>
      </w:r>
      <w:r w:rsidR="005618E1" w:rsidRPr="00AE0846">
        <w:rPr>
          <w:rFonts w:ascii="Times New Roman" w:hAnsi="Times New Roman" w:cs="Times New Roman"/>
          <w:sz w:val="24"/>
          <w:szCs w:val="24"/>
        </w:rPr>
        <w:t xml:space="preserve">. </w:t>
      </w:r>
      <w:r w:rsidRPr="00AE0846">
        <w:rPr>
          <w:rFonts w:ascii="Times New Roman" w:hAnsi="Times New Roman" w:cs="Times New Roman"/>
          <w:sz w:val="24"/>
          <w:szCs w:val="24"/>
        </w:rPr>
        <w:t>The security firm shall have to maintain registers as required by the Organization from time to time at their own cost. The firm shall submit copies of the discharge certificates and proof of educational qualification of the security guards at the time of execution of agreement and get them verified by the Department before deploying the security guards. The document shall also be verified for any change in the security guards.</w:t>
      </w:r>
    </w:p>
    <w:p w:rsidR="00635455" w:rsidRPr="00AE0846" w:rsidRDefault="00635455" w:rsidP="00941042">
      <w:pPr>
        <w:spacing w:after="0" w:line="240" w:lineRule="auto"/>
        <w:jc w:val="both"/>
        <w:rPr>
          <w:rFonts w:ascii="Times New Roman" w:hAnsi="Times New Roman" w:cs="Times New Roman"/>
          <w:b/>
          <w:sz w:val="24"/>
          <w:szCs w:val="24"/>
        </w:rPr>
      </w:pPr>
    </w:p>
    <w:p w:rsidR="005A55F1" w:rsidRPr="00AE0846" w:rsidRDefault="00635455" w:rsidP="00635455">
      <w:pPr>
        <w:pStyle w:val="ListParagraph"/>
        <w:numPr>
          <w:ilvl w:val="1"/>
          <w:numId w:val="7"/>
        </w:numPr>
        <w:spacing w:after="0" w:line="240" w:lineRule="auto"/>
        <w:ind w:left="1440"/>
        <w:jc w:val="both"/>
        <w:rPr>
          <w:rFonts w:ascii="Times New Roman" w:hAnsi="Times New Roman" w:cs="Times New Roman"/>
          <w:b/>
          <w:sz w:val="24"/>
          <w:szCs w:val="24"/>
        </w:rPr>
      </w:pPr>
      <w:r w:rsidRPr="00AE0846">
        <w:rPr>
          <w:rFonts w:ascii="Times New Roman" w:hAnsi="Times New Roman" w:cs="Times New Roman"/>
          <w:b/>
          <w:sz w:val="24"/>
          <w:szCs w:val="24"/>
        </w:rPr>
        <w:t>Amendment to tender document:</w:t>
      </w:r>
    </w:p>
    <w:p w:rsidR="00D40171" w:rsidRPr="00AE0846" w:rsidRDefault="00D40171" w:rsidP="00D40171">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t>At any time, prior to the date of submission of bid, purchaser may, for any reason whether at its own initiative or in response to a clarification required by a prospective bidder, modify the bid documents by amendments.</w:t>
      </w:r>
    </w:p>
    <w:p w:rsidR="00D40171" w:rsidRPr="00AE0846" w:rsidRDefault="00D40171" w:rsidP="00D40171">
      <w:pPr>
        <w:pStyle w:val="ListParagraph"/>
        <w:numPr>
          <w:ilvl w:val="2"/>
          <w:numId w:val="7"/>
        </w:numPr>
        <w:spacing w:after="0" w:line="240" w:lineRule="auto"/>
        <w:ind w:left="2160" w:hanging="360"/>
        <w:jc w:val="both"/>
        <w:rPr>
          <w:rFonts w:ascii="Times New Roman" w:hAnsi="Times New Roman" w:cs="Times New Roman"/>
          <w:sz w:val="24"/>
          <w:szCs w:val="24"/>
        </w:rPr>
      </w:pPr>
      <w:r w:rsidRPr="00AE0846">
        <w:rPr>
          <w:rFonts w:ascii="Times New Roman" w:hAnsi="Times New Roman" w:cs="Times New Roman"/>
          <w:sz w:val="24"/>
          <w:szCs w:val="24"/>
        </w:rPr>
        <w:t xml:space="preserve">The amendments shall be notified in writing to all prospective bidders and these amendments will be binding on them. A prospective bidder, requiring any clarification on the Bid document shall notify the purchaser or hirer in writing. The purchaser shall respond in writing to any request for the clarification of bid document which it receives not later than 7 days prior to the date of opening of Tender. </w:t>
      </w:r>
    </w:p>
    <w:p w:rsidR="00F05123" w:rsidRPr="00AE0846" w:rsidRDefault="00F05123" w:rsidP="00F05123">
      <w:pPr>
        <w:pStyle w:val="ListParagraph"/>
        <w:spacing w:after="0" w:line="240" w:lineRule="auto"/>
        <w:ind w:left="2160"/>
        <w:jc w:val="both"/>
        <w:rPr>
          <w:rFonts w:ascii="Times New Roman" w:hAnsi="Times New Roman" w:cs="Times New Roman"/>
          <w:sz w:val="8"/>
          <w:szCs w:val="24"/>
        </w:rPr>
      </w:pPr>
    </w:p>
    <w:p w:rsidR="00D40171" w:rsidRPr="00AE0846" w:rsidRDefault="00F05123" w:rsidP="00F05123">
      <w:pPr>
        <w:pStyle w:val="ListParagraph"/>
        <w:numPr>
          <w:ilvl w:val="1"/>
          <w:numId w:val="7"/>
        </w:numPr>
        <w:spacing w:after="0" w:line="240" w:lineRule="auto"/>
        <w:ind w:left="1440"/>
        <w:jc w:val="both"/>
        <w:rPr>
          <w:rFonts w:ascii="Times New Roman" w:hAnsi="Times New Roman" w:cs="Times New Roman"/>
          <w:b/>
          <w:sz w:val="24"/>
          <w:szCs w:val="24"/>
        </w:rPr>
      </w:pPr>
      <w:r w:rsidRPr="00AE0846">
        <w:rPr>
          <w:rFonts w:ascii="Times New Roman" w:hAnsi="Times New Roman" w:cs="Times New Roman"/>
          <w:b/>
          <w:sz w:val="24"/>
          <w:szCs w:val="24"/>
        </w:rPr>
        <w:t>Special conditions of Contracts:</w:t>
      </w:r>
    </w:p>
    <w:p w:rsidR="00941042" w:rsidRPr="00AE0846" w:rsidRDefault="00F05123" w:rsidP="00941042">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t xml:space="preserve">In case in the opening of bid, the office happens to be a holiday or </w:t>
      </w:r>
      <w:proofErr w:type="spellStart"/>
      <w:r w:rsidRPr="00AE0846">
        <w:rPr>
          <w:rFonts w:ascii="Times New Roman" w:hAnsi="Times New Roman" w:cs="Times New Roman"/>
          <w:sz w:val="24"/>
          <w:szCs w:val="24"/>
        </w:rPr>
        <w:t>non working</w:t>
      </w:r>
      <w:proofErr w:type="spellEnd"/>
      <w:r w:rsidRPr="00AE0846">
        <w:rPr>
          <w:rFonts w:ascii="Times New Roman" w:hAnsi="Times New Roman" w:cs="Times New Roman"/>
          <w:sz w:val="24"/>
          <w:szCs w:val="24"/>
        </w:rPr>
        <w:t xml:space="preserve"> day, </w:t>
      </w:r>
      <w:proofErr w:type="spellStart"/>
      <w:r w:rsidRPr="00AE0846">
        <w:rPr>
          <w:rFonts w:ascii="Times New Roman" w:hAnsi="Times New Roman" w:cs="Times New Roman"/>
          <w:sz w:val="24"/>
          <w:szCs w:val="24"/>
        </w:rPr>
        <w:t>bandh</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etc</w:t>
      </w:r>
      <w:proofErr w:type="spellEnd"/>
      <w:r w:rsidRPr="00AE0846">
        <w:rPr>
          <w:rFonts w:ascii="Times New Roman" w:hAnsi="Times New Roman" w:cs="Times New Roman"/>
          <w:sz w:val="24"/>
          <w:szCs w:val="24"/>
        </w:rPr>
        <w:t xml:space="preserve"> for an unforeseen incident</w:t>
      </w:r>
      <w:r w:rsidR="001872EF" w:rsidRPr="00AE0846">
        <w:rPr>
          <w:rFonts w:ascii="Times New Roman" w:hAnsi="Times New Roman" w:cs="Times New Roman"/>
          <w:sz w:val="24"/>
          <w:szCs w:val="24"/>
        </w:rPr>
        <w:t>,</w:t>
      </w:r>
      <w:r w:rsidRPr="00AE0846">
        <w:rPr>
          <w:rFonts w:ascii="Times New Roman" w:hAnsi="Times New Roman" w:cs="Times New Roman"/>
          <w:sz w:val="24"/>
          <w:szCs w:val="24"/>
        </w:rPr>
        <w:t xml:space="preserve"> </w:t>
      </w:r>
      <w:r w:rsidR="001872EF" w:rsidRPr="00AE0846">
        <w:rPr>
          <w:rFonts w:ascii="Times New Roman" w:hAnsi="Times New Roman" w:cs="Times New Roman"/>
          <w:sz w:val="24"/>
          <w:szCs w:val="24"/>
        </w:rPr>
        <w:t>t</w:t>
      </w:r>
      <w:r w:rsidRPr="00AE0846">
        <w:rPr>
          <w:rFonts w:ascii="Times New Roman" w:hAnsi="Times New Roman" w:cs="Times New Roman"/>
          <w:sz w:val="24"/>
          <w:szCs w:val="24"/>
        </w:rPr>
        <w:t>he</w:t>
      </w:r>
      <w:r w:rsidR="001872EF" w:rsidRPr="00AE0846">
        <w:rPr>
          <w:rFonts w:ascii="Times New Roman" w:hAnsi="Times New Roman" w:cs="Times New Roman"/>
          <w:sz w:val="24"/>
          <w:szCs w:val="24"/>
        </w:rPr>
        <w:t>n the</w:t>
      </w:r>
      <w:r w:rsidRPr="00AE0846">
        <w:rPr>
          <w:rFonts w:ascii="Times New Roman" w:hAnsi="Times New Roman" w:cs="Times New Roman"/>
          <w:sz w:val="24"/>
          <w:szCs w:val="24"/>
        </w:rPr>
        <w:t xml:space="preserve"> opening of the bid shall be opened on next working day</w:t>
      </w:r>
      <w:r w:rsidR="001872EF" w:rsidRPr="00AE0846">
        <w:rPr>
          <w:rFonts w:ascii="Times New Roman" w:hAnsi="Times New Roman" w:cs="Times New Roman"/>
          <w:sz w:val="24"/>
          <w:szCs w:val="24"/>
        </w:rPr>
        <w:t>.</w:t>
      </w:r>
    </w:p>
    <w:p w:rsidR="00941042" w:rsidRPr="00AE0846" w:rsidRDefault="00941042" w:rsidP="00941042">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t xml:space="preserve">The rate once quoted will be final and no request for change/alteration </w:t>
      </w:r>
      <w:proofErr w:type="spellStart"/>
      <w:r w:rsidRPr="00AE0846">
        <w:rPr>
          <w:rFonts w:ascii="Times New Roman" w:hAnsi="Times New Roman" w:cs="Times New Roman"/>
          <w:sz w:val="24"/>
          <w:szCs w:val="24"/>
        </w:rPr>
        <w:t>therto</w:t>
      </w:r>
      <w:proofErr w:type="spellEnd"/>
      <w:r w:rsidRPr="00AE0846">
        <w:rPr>
          <w:rFonts w:ascii="Times New Roman" w:hAnsi="Times New Roman" w:cs="Times New Roman"/>
          <w:sz w:val="24"/>
          <w:szCs w:val="24"/>
        </w:rPr>
        <w:t xml:space="preserve"> will be entertained thereafter. The rate should be quoted </w:t>
      </w:r>
      <w:r w:rsidR="00304365" w:rsidRPr="00AE0846">
        <w:rPr>
          <w:rFonts w:ascii="Times New Roman" w:hAnsi="Times New Roman" w:cs="Times New Roman"/>
          <w:sz w:val="24"/>
          <w:szCs w:val="24"/>
        </w:rPr>
        <w:t>in both Figures and words inclusive of o</w:t>
      </w:r>
      <w:r w:rsidRPr="00AE0846">
        <w:rPr>
          <w:rFonts w:ascii="Times New Roman" w:hAnsi="Times New Roman" w:cs="Times New Roman"/>
          <w:sz w:val="24"/>
          <w:szCs w:val="24"/>
        </w:rPr>
        <w:t>ther ancillary expenses. GST/Tax etc. if any, should be shown separately.</w:t>
      </w:r>
    </w:p>
    <w:p w:rsidR="00941042" w:rsidRPr="00AE0846" w:rsidRDefault="00941042" w:rsidP="00941042">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t xml:space="preserve">Rates quoted will be valid 1 (one) year </w:t>
      </w:r>
      <w:proofErr w:type="spellStart"/>
      <w:r w:rsidRPr="00AE0846">
        <w:rPr>
          <w:rFonts w:ascii="Times New Roman" w:hAnsi="Times New Roman" w:cs="Times New Roman"/>
          <w:sz w:val="24"/>
          <w:szCs w:val="24"/>
        </w:rPr>
        <w:t>i.e</w:t>
      </w:r>
      <w:proofErr w:type="spellEnd"/>
      <w:r w:rsidRPr="00AE0846">
        <w:rPr>
          <w:rFonts w:ascii="Times New Roman" w:hAnsi="Times New Roman" w:cs="Times New Roman"/>
          <w:sz w:val="24"/>
          <w:szCs w:val="24"/>
        </w:rPr>
        <w:t xml:space="preserve">, for the Financial Year </w:t>
      </w:r>
      <w:r w:rsidR="005618E1" w:rsidRPr="00AE0846">
        <w:rPr>
          <w:rFonts w:ascii="Times New Roman" w:hAnsi="Times New Roman" w:cs="Times New Roman"/>
          <w:sz w:val="24"/>
          <w:szCs w:val="24"/>
        </w:rPr>
        <w:t>2022-23</w:t>
      </w:r>
      <w:r w:rsidRPr="00AE0846">
        <w:rPr>
          <w:rFonts w:ascii="Times New Roman" w:hAnsi="Times New Roman" w:cs="Times New Roman"/>
          <w:sz w:val="24"/>
          <w:szCs w:val="24"/>
        </w:rPr>
        <w:t>. The contract will be initially for a period of one year. However, the contract may be extended subsequently, on mutual consent, and on same terms and conditions for a period of not more than six months at a time (</w:t>
      </w:r>
      <w:proofErr w:type="spellStart"/>
      <w:r w:rsidRPr="00AE0846">
        <w:rPr>
          <w:rFonts w:ascii="Times New Roman" w:hAnsi="Times New Roman" w:cs="Times New Roman"/>
          <w:sz w:val="24"/>
          <w:szCs w:val="24"/>
        </w:rPr>
        <w:t>upto</w:t>
      </w:r>
      <w:proofErr w:type="spellEnd"/>
      <w:r w:rsidRPr="00AE0846">
        <w:rPr>
          <w:rFonts w:ascii="Times New Roman" w:hAnsi="Times New Roman" w:cs="Times New Roman"/>
          <w:sz w:val="24"/>
          <w:szCs w:val="24"/>
        </w:rPr>
        <w:t xml:space="preserve"> a maximum of one year) on review of performance, depending upon the requirements and administrative conveniences of the office.</w:t>
      </w:r>
    </w:p>
    <w:p w:rsidR="00941042" w:rsidRPr="00AE0846" w:rsidRDefault="00941042" w:rsidP="00941042">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t xml:space="preserve">The tender which do not </w:t>
      </w:r>
      <w:proofErr w:type="spellStart"/>
      <w:r w:rsidRPr="00AE0846">
        <w:rPr>
          <w:rFonts w:ascii="Times New Roman" w:hAnsi="Times New Roman" w:cs="Times New Roman"/>
          <w:sz w:val="24"/>
          <w:szCs w:val="24"/>
        </w:rPr>
        <w:t>fulfill</w:t>
      </w:r>
      <w:proofErr w:type="spellEnd"/>
      <w:r w:rsidRPr="00AE0846">
        <w:rPr>
          <w:rFonts w:ascii="Times New Roman" w:hAnsi="Times New Roman" w:cs="Times New Roman"/>
          <w:sz w:val="24"/>
          <w:szCs w:val="24"/>
        </w:rPr>
        <w:t xml:space="preserve"> all the terms and conditions of the tender notice will summarily be rejected without any reference to the tenderer and no correspondence will be entertained in this regard.</w:t>
      </w:r>
    </w:p>
    <w:p w:rsidR="00870FC3" w:rsidRPr="00AE0846" w:rsidRDefault="00941042" w:rsidP="00870FC3">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lastRenderedPageBreak/>
        <w:t xml:space="preserve">All pages of the tender documents together with terms and conditions and the documents enclosed with the tender shall be signed by </w:t>
      </w:r>
      <w:proofErr w:type="gramStart"/>
      <w:r w:rsidRPr="00AE0846">
        <w:rPr>
          <w:rFonts w:ascii="Times New Roman" w:hAnsi="Times New Roman" w:cs="Times New Roman"/>
          <w:sz w:val="24"/>
          <w:szCs w:val="24"/>
        </w:rPr>
        <w:t>the  tenderer</w:t>
      </w:r>
      <w:proofErr w:type="gramEnd"/>
      <w:r w:rsidRPr="00AE0846">
        <w:rPr>
          <w:rFonts w:ascii="Times New Roman" w:hAnsi="Times New Roman" w:cs="Times New Roman"/>
          <w:sz w:val="24"/>
          <w:szCs w:val="24"/>
        </w:rPr>
        <w:t xml:space="preserve"> or his authorized signatory.</w:t>
      </w:r>
    </w:p>
    <w:p w:rsidR="00870FC3" w:rsidRPr="00AE0846" w:rsidRDefault="00870FC3" w:rsidP="00870FC3">
      <w:pPr>
        <w:pStyle w:val="ListParagraph"/>
        <w:numPr>
          <w:ilvl w:val="2"/>
          <w:numId w:val="7"/>
        </w:numPr>
        <w:spacing w:after="0" w:line="240" w:lineRule="auto"/>
        <w:ind w:left="2160" w:hanging="360"/>
        <w:jc w:val="both"/>
        <w:rPr>
          <w:rFonts w:ascii="Times New Roman" w:hAnsi="Times New Roman" w:cs="Times New Roman"/>
          <w:b/>
          <w:sz w:val="24"/>
          <w:szCs w:val="24"/>
        </w:rPr>
      </w:pPr>
      <w:r w:rsidRPr="00AE0846">
        <w:rPr>
          <w:rFonts w:ascii="Times New Roman" w:hAnsi="Times New Roman" w:cs="Times New Roman"/>
          <w:sz w:val="24"/>
          <w:szCs w:val="24"/>
        </w:rPr>
        <w:t xml:space="preserve">Successful tenderers shall have to </w:t>
      </w:r>
      <w:r w:rsidR="00BC2E3A" w:rsidRPr="00AE0846">
        <w:rPr>
          <w:rFonts w:ascii="Times New Roman" w:hAnsi="Times New Roman" w:cs="Times New Roman"/>
          <w:sz w:val="24"/>
          <w:szCs w:val="24"/>
        </w:rPr>
        <w:t xml:space="preserve">be deposit 10% (Ten </w:t>
      </w:r>
      <w:proofErr w:type="spellStart"/>
      <w:r w:rsidR="00BC2E3A" w:rsidRPr="00AE0846">
        <w:rPr>
          <w:rFonts w:ascii="Times New Roman" w:hAnsi="Times New Roman" w:cs="Times New Roman"/>
          <w:sz w:val="24"/>
          <w:szCs w:val="24"/>
        </w:rPr>
        <w:t>Percent</w:t>
      </w:r>
      <w:proofErr w:type="spellEnd"/>
      <w:r w:rsidR="00BC2E3A" w:rsidRPr="00AE0846">
        <w:rPr>
          <w:rFonts w:ascii="Times New Roman" w:hAnsi="Times New Roman" w:cs="Times New Roman"/>
          <w:sz w:val="24"/>
          <w:szCs w:val="24"/>
        </w:rPr>
        <w:t xml:space="preserve">) of the value of the contract in the form of a Bank Guarantee for the validity period of 18 months </w:t>
      </w:r>
      <w:r w:rsidRPr="00AE0846">
        <w:rPr>
          <w:rFonts w:ascii="Times New Roman" w:hAnsi="Times New Roman" w:cs="Times New Roman"/>
          <w:sz w:val="24"/>
          <w:szCs w:val="24"/>
        </w:rPr>
        <w:t>and execute a deed of agreement in non-judicial stamp paper of the denomination of Rs.100/- as application for the purchase.</w:t>
      </w:r>
    </w:p>
    <w:p w:rsidR="00AE0846" w:rsidRPr="00AE0846" w:rsidRDefault="00AE0846" w:rsidP="00AE0846">
      <w:pPr>
        <w:pStyle w:val="ListParagraph"/>
        <w:spacing w:after="0" w:line="240" w:lineRule="auto"/>
        <w:ind w:left="2160"/>
        <w:jc w:val="both"/>
        <w:rPr>
          <w:rFonts w:ascii="Times New Roman" w:hAnsi="Times New Roman" w:cs="Times New Roman"/>
          <w:b/>
          <w:sz w:val="24"/>
          <w:szCs w:val="24"/>
        </w:rPr>
      </w:pPr>
    </w:p>
    <w:p w:rsidR="00870FC3" w:rsidRPr="00AE0846" w:rsidRDefault="00870FC3" w:rsidP="00BC2E3A">
      <w:pPr>
        <w:spacing w:after="0" w:line="240" w:lineRule="auto"/>
        <w:jc w:val="both"/>
        <w:rPr>
          <w:rFonts w:ascii="Times New Roman" w:hAnsi="Times New Roman" w:cs="Times New Roman"/>
          <w:b/>
          <w:sz w:val="24"/>
          <w:szCs w:val="24"/>
        </w:rPr>
      </w:pPr>
    </w:p>
    <w:p w:rsidR="002F4960" w:rsidRPr="00AE0846" w:rsidRDefault="002F4960" w:rsidP="002F4960">
      <w:pPr>
        <w:pStyle w:val="ListParagraph"/>
        <w:numPr>
          <w:ilvl w:val="1"/>
          <w:numId w:val="7"/>
        </w:numPr>
        <w:spacing w:after="0" w:line="240" w:lineRule="auto"/>
        <w:ind w:left="1440"/>
        <w:jc w:val="both"/>
        <w:rPr>
          <w:rFonts w:ascii="Times New Roman" w:hAnsi="Times New Roman" w:cs="Times New Roman"/>
          <w:sz w:val="24"/>
          <w:szCs w:val="24"/>
        </w:rPr>
      </w:pPr>
      <w:r w:rsidRPr="00AE0846">
        <w:rPr>
          <w:rFonts w:ascii="Times New Roman" w:hAnsi="Times New Roman" w:cs="Times New Roman"/>
          <w:b/>
          <w:sz w:val="24"/>
          <w:szCs w:val="24"/>
        </w:rPr>
        <w:t xml:space="preserve">Payment Terms: </w:t>
      </w:r>
    </w:p>
    <w:p w:rsidR="00870FC3" w:rsidRPr="00AE0846" w:rsidRDefault="002F4960" w:rsidP="00870FC3">
      <w:pPr>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Payment will be made by way of RTGS/NEFT against the submission of monthly bills (in triplicate)</w:t>
      </w:r>
      <w:r w:rsidR="00870FC3" w:rsidRPr="00AE0846">
        <w:rPr>
          <w:rFonts w:ascii="Times New Roman" w:hAnsi="Times New Roman" w:cs="Times New Roman"/>
          <w:sz w:val="24"/>
          <w:szCs w:val="24"/>
        </w:rPr>
        <w:t>.</w:t>
      </w:r>
      <w:r w:rsidRPr="00AE0846">
        <w:rPr>
          <w:rFonts w:ascii="Times New Roman" w:hAnsi="Times New Roman" w:cs="Times New Roman"/>
          <w:sz w:val="24"/>
          <w:szCs w:val="24"/>
        </w:rPr>
        <w:t xml:space="preserve"> </w:t>
      </w:r>
      <w:r w:rsidR="00870FC3" w:rsidRPr="00AE0846">
        <w:rPr>
          <w:rFonts w:ascii="Times New Roman" w:hAnsi="Times New Roman" w:cs="Times New Roman"/>
          <w:sz w:val="24"/>
          <w:szCs w:val="24"/>
        </w:rPr>
        <w:t>The contractor shall submit the monthly bill in the first week of following</w:t>
      </w:r>
      <w:r w:rsidR="00870FC3" w:rsidRPr="00AE0846">
        <w:rPr>
          <w:rFonts w:ascii="Times New Roman" w:hAnsi="Times New Roman" w:cs="Times New Roman"/>
          <w:sz w:val="23"/>
          <w:szCs w:val="23"/>
        </w:rPr>
        <w:t xml:space="preserve"> </w:t>
      </w:r>
      <w:r w:rsidR="00870FC3" w:rsidRPr="00AE0846">
        <w:rPr>
          <w:rFonts w:ascii="Times New Roman" w:hAnsi="Times New Roman" w:cs="Times New Roman"/>
          <w:sz w:val="24"/>
          <w:szCs w:val="24"/>
        </w:rPr>
        <w:t xml:space="preserve">month in respect of previous month for sanction of the amount of bill and passing the bill for payment, with supporting attendance sheet and PF/ESIC payment </w:t>
      </w:r>
      <w:proofErr w:type="spellStart"/>
      <w:r w:rsidR="00870FC3" w:rsidRPr="00AE0846">
        <w:rPr>
          <w:rFonts w:ascii="Times New Roman" w:hAnsi="Times New Roman" w:cs="Times New Roman"/>
          <w:sz w:val="24"/>
          <w:szCs w:val="24"/>
        </w:rPr>
        <w:t>challan</w:t>
      </w:r>
      <w:proofErr w:type="spellEnd"/>
      <w:r w:rsidR="00870FC3" w:rsidRPr="00AE0846">
        <w:rPr>
          <w:rFonts w:ascii="Times New Roman" w:hAnsi="Times New Roman" w:cs="Times New Roman"/>
          <w:sz w:val="24"/>
          <w:szCs w:val="24"/>
        </w:rPr>
        <w:t xml:space="preserve"> with breakup salary structure.</w:t>
      </w:r>
    </w:p>
    <w:p w:rsidR="005618E1" w:rsidRPr="00AE0846" w:rsidRDefault="005618E1" w:rsidP="00870FC3">
      <w:pPr>
        <w:spacing w:after="0" w:line="240" w:lineRule="auto"/>
        <w:ind w:left="1440"/>
        <w:jc w:val="both"/>
        <w:rPr>
          <w:rFonts w:ascii="Times New Roman" w:hAnsi="Times New Roman" w:cs="Times New Roman"/>
          <w:sz w:val="24"/>
          <w:szCs w:val="24"/>
        </w:rPr>
      </w:pPr>
    </w:p>
    <w:p w:rsidR="00870FC3" w:rsidRPr="00AE0846" w:rsidRDefault="00870FC3" w:rsidP="00870FC3">
      <w:pPr>
        <w:pStyle w:val="ListParagraph"/>
        <w:numPr>
          <w:ilvl w:val="1"/>
          <w:numId w:val="7"/>
        </w:numPr>
        <w:spacing w:after="0" w:line="240" w:lineRule="auto"/>
        <w:ind w:left="1440"/>
        <w:jc w:val="both"/>
        <w:rPr>
          <w:rFonts w:ascii="Times New Roman" w:hAnsi="Times New Roman" w:cs="Times New Roman"/>
          <w:sz w:val="24"/>
          <w:szCs w:val="24"/>
        </w:rPr>
      </w:pPr>
      <w:r w:rsidRPr="00AE0846">
        <w:rPr>
          <w:rFonts w:ascii="Times New Roman" w:hAnsi="Times New Roman" w:cs="Times New Roman"/>
          <w:b/>
          <w:sz w:val="24"/>
          <w:szCs w:val="24"/>
        </w:rPr>
        <w:t>Fraud and Corruption:</w:t>
      </w:r>
    </w:p>
    <w:p w:rsidR="00870FC3" w:rsidRPr="00AE0846" w:rsidRDefault="00870FC3" w:rsidP="00870FC3">
      <w:pPr>
        <w:spacing w:after="0"/>
        <w:ind w:left="1440"/>
        <w:jc w:val="both"/>
        <w:rPr>
          <w:rFonts w:ascii="Times New Roman" w:hAnsi="Times New Roman" w:cs="Times New Roman"/>
          <w:sz w:val="24"/>
          <w:szCs w:val="24"/>
        </w:rPr>
      </w:pPr>
      <w:r w:rsidRPr="00AE0846">
        <w:rPr>
          <w:rFonts w:ascii="Times New Roman" w:hAnsi="Times New Roman" w:cs="Times New Roman"/>
          <w:sz w:val="24"/>
          <w:szCs w:val="24"/>
        </w:rPr>
        <w:t>The bidders &amp; contractors shall observe the highest standard of ethics during bidding and during performance of the contract. For the purposes of this provision, the following acts shall be considered as corrupt and / or fraudulent practices -</w:t>
      </w:r>
    </w:p>
    <w:p w:rsidR="00870FC3" w:rsidRPr="00AE0846" w:rsidRDefault="00870FC3" w:rsidP="00870FC3">
      <w:pPr>
        <w:spacing w:after="0"/>
        <w:ind w:left="2160" w:hanging="720"/>
        <w:jc w:val="both"/>
        <w:rPr>
          <w:rFonts w:ascii="Times New Roman" w:hAnsi="Times New Roman" w:cs="Times New Roman"/>
          <w:sz w:val="24"/>
          <w:szCs w:val="24"/>
        </w:rPr>
      </w:pPr>
      <w:r w:rsidRPr="00AE0846">
        <w:rPr>
          <w:rFonts w:ascii="Times New Roman" w:hAnsi="Times New Roman" w:cs="Times New Roman"/>
          <w:sz w:val="24"/>
          <w:szCs w:val="24"/>
        </w:rPr>
        <w:t>1.</w:t>
      </w:r>
      <w:r w:rsidRPr="00AE0846">
        <w:rPr>
          <w:rFonts w:ascii="Times New Roman" w:hAnsi="Times New Roman" w:cs="Times New Roman"/>
          <w:sz w:val="24"/>
          <w:szCs w:val="24"/>
        </w:rPr>
        <w:tab/>
        <w:t>“Corrupt Practice” means offering, giving, receiving, or soliciting directly or indirectly, of anything of value to influence the action of an official in the procurement process or in contract execution.</w:t>
      </w:r>
    </w:p>
    <w:p w:rsidR="00870FC3" w:rsidRPr="00AE0846" w:rsidRDefault="00870FC3" w:rsidP="00870FC3">
      <w:pPr>
        <w:spacing w:after="0"/>
        <w:ind w:left="2160" w:hanging="720"/>
        <w:rPr>
          <w:rFonts w:ascii="Times New Roman" w:hAnsi="Times New Roman" w:cs="Times New Roman"/>
          <w:sz w:val="24"/>
          <w:szCs w:val="24"/>
        </w:rPr>
      </w:pPr>
      <w:r w:rsidRPr="00AE0846">
        <w:rPr>
          <w:rFonts w:ascii="Times New Roman" w:hAnsi="Times New Roman" w:cs="Times New Roman"/>
          <w:sz w:val="24"/>
          <w:szCs w:val="24"/>
        </w:rPr>
        <w:t>2.</w:t>
      </w:r>
      <w:r w:rsidRPr="00AE0846">
        <w:rPr>
          <w:rFonts w:ascii="Times New Roman" w:hAnsi="Times New Roman" w:cs="Times New Roman"/>
          <w:sz w:val="24"/>
          <w:szCs w:val="24"/>
        </w:rPr>
        <w:tab/>
        <w:t>“Fraudulent Practice” means misrepresentation or omission of facts in execution of contract.</w:t>
      </w:r>
    </w:p>
    <w:p w:rsidR="00870FC3" w:rsidRPr="00AE0846" w:rsidRDefault="00870FC3" w:rsidP="00870FC3">
      <w:pPr>
        <w:spacing w:after="0"/>
        <w:ind w:left="2160" w:hanging="720"/>
        <w:jc w:val="both"/>
        <w:rPr>
          <w:rFonts w:ascii="Times New Roman" w:hAnsi="Times New Roman" w:cs="Times New Roman"/>
          <w:sz w:val="24"/>
          <w:szCs w:val="24"/>
        </w:rPr>
      </w:pPr>
      <w:r w:rsidRPr="00AE0846">
        <w:rPr>
          <w:rFonts w:ascii="Times New Roman" w:hAnsi="Times New Roman" w:cs="Times New Roman"/>
          <w:sz w:val="24"/>
          <w:szCs w:val="24"/>
        </w:rPr>
        <w:t>3.</w:t>
      </w:r>
      <w:r w:rsidRPr="00AE0846">
        <w:rPr>
          <w:rFonts w:ascii="Times New Roman" w:hAnsi="Times New Roman" w:cs="Times New Roman"/>
          <w:sz w:val="24"/>
          <w:szCs w:val="24"/>
        </w:rPr>
        <w:tab/>
        <w:t>“Collusive practice” means a scheme or arrangement between two or more bidders, with or without the knowledge of the Organization, designed to establish bid prices at artificial, non-competitive level.</w:t>
      </w:r>
    </w:p>
    <w:p w:rsidR="00870FC3" w:rsidRPr="00AE0846" w:rsidRDefault="00870FC3" w:rsidP="00870FC3">
      <w:pPr>
        <w:spacing w:after="0"/>
        <w:ind w:left="2160" w:hanging="720"/>
        <w:jc w:val="both"/>
        <w:rPr>
          <w:rFonts w:ascii="Times New Roman" w:hAnsi="Times New Roman" w:cs="Times New Roman"/>
          <w:sz w:val="24"/>
          <w:szCs w:val="24"/>
        </w:rPr>
      </w:pPr>
      <w:r w:rsidRPr="00AE0846">
        <w:rPr>
          <w:rFonts w:ascii="Times New Roman" w:hAnsi="Times New Roman" w:cs="Times New Roman"/>
          <w:sz w:val="24"/>
          <w:szCs w:val="24"/>
        </w:rPr>
        <w:t xml:space="preserve">4. </w:t>
      </w:r>
      <w:r w:rsidRPr="00AE0846">
        <w:rPr>
          <w:rFonts w:ascii="Times New Roman" w:hAnsi="Times New Roman" w:cs="Times New Roman"/>
          <w:sz w:val="24"/>
          <w:szCs w:val="24"/>
        </w:rPr>
        <w:tab/>
        <w:t>“Coercive Practice” means harming or threatening to harm, directly or indirectly, persons or their property to influence their participation in a bid process or in execution of a contract. During the process of evaluation of a bid or proposal for award of a contract, if it is detected that a bidder directly or through agent has engaged in corrupt, fraudulent, collusive or coercive practice in competing for the contract in question, then a) the bid shall be rejected and b) declare the firm ineligible for a specific period or indefinitely to participate in a bidding process. However, if any such practice is detected at any subsequent stage or during execution of the contract, the Tender Inviting Authority will exercise the right to cancel the contract and make suitable alternative arrangement at the risk and cost of such offending bidder.</w:t>
      </w:r>
    </w:p>
    <w:p w:rsidR="005618E1" w:rsidRPr="00AE0846" w:rsidRDefault="005618E1" w:rsidP="005618E1">
      <w:pPr>
        <w:spacing w:after="0"/>
        <w:jc w:val="both"/>
        <w:rPr>
          <w:rFonts w:ascii="Times New Roman" w:hAnsi="Times New Roman" w:cs="Times New Roman"/>
          <w:sz w:val="24"/>
          <w:szCs w:val="24"/>
        </w:rPr>
      </w:pPr>
    </w:p>
    <w:p w:rsidR="00870FC3" w:rsidRPr="00AE0846" w:rsidRDefault="00870FC3" w:rsidP="00870FC3">
      <w:pPr>
        <w:pStyle w:val="ListParagraph"/>
        <w:numPr>
          <w:ilvl w:val="1"/>
          <w:numId w:val="7"/>
        </w:numPr>
        <w:spacing w:after="0" w:line="240" w:lineRule="auto"/>
        <w:ind w:left="1440"/>
        <w:jc w:val="both"/>
        <w:rPr>
          <w:rFonts w:ascii="Times New Roman" w:hAnsi="Times New Roman" w:cs="Times New Roman"/>
          <w:sz w:val="24"/>
          <w:szCs w:val="24"/>
        </w:rPr>
      </w:pPr>
      <w:r w:rsidRPr="00AE0846">
        <w:rPr>
          <w:rFonts w:ascii="Times New Roman" w:hAnsi="Times New Roman" w:cs="Times New Roman"/>
          <w:b/>
          <w:sz w:val="24"/>
          <w:szCs w:val="24"/>
        </w:rPr>
        <w:t>Annulment</w:t>
      </w:r>
      <w:r w:rsidRPr="00AE0846">
        <w:rPr>
          <w:rFonts w:ascii="Times New Roman" w:hAnsi="Times New Roman" w:cs="Times New Roman"/>
          <w:b/>
          <w:smallCaps/>
          <w:sz w:val="24"/>
          <w:szCs w:val="24"/>
        </w:rPr>
        <w:t xml:space="preserve"> </w:t>
      </w:r>
      <w:r w:rsidRPr="00AE0846">
        <w:rPr>
          <w:rFonts w:ascii="Times New Roman" w:hAnsi="Times New Roman" w:cs="Times New Roman"/>
          <w:b/>
          <w:sz w:val="24"/>
          <w:szCs w:val="24"/>
        </w:rPr>
        <w:t>of Award, Forfeiture of Security Deposit &amp; Fresh Award:</w:t>
      </w:r>
    </w:p>
    <w:p w:rsidR="00870FC3" w:rsidRPr="00AE0846" w:rsidRDefault="00870FC3" w:rsidP="00870FC3">
      <w:pPr>
        <w:spacing w:after="0"/>
        <w:ind w:left="1440"/>
        <w:jc w:val="both"/>
        <w:rPr>
          <w:rFonts w:ascii="Times New Roman" w:hAnsi="Times New Roman" w:cs="Times New Roman"/>
          <w:sz w:val="24"/>
          <w:szCs w:val="24"/>
        </w:rPr>
      </w:pPr>
      <w:r w:rsidRPr="00AE0846">
        <w:rPr>
          <w:rFonts w:ascii="Times New Roman" w:hAnsi="Times New Roman" w:cs="Times New Roman"/>
          <w:sz w:val="24"/>
          <w:szCs w:val="24"/>
        </w:rPr>
        <w:t>Failure of the successful bidder to comply with the requirements of signing of agreement and / or submission of performance security within the time schedule as stipulated above shall constitute sufficient grounds for the annulment of the award and forfeiture of the bid security/EMD. Under such a situation, the proposal may be reviewed for award of the contract on the next lowest evaluated technically qualified bidder or go for a fresh bid depending on the circumstance. In case it is decided to go for the next lowest bidder, negotiation may be considered to bring down their price nearer to the originally evaluated lowest bidder.</w:t>
      </w:r>
    </w:p>
    <w:p w:rsidR="00870FC3" w:rsidRPr="00AE0846" w:rsidRDefault="00870FC3" w:rsidP="00870FC3">
      <w:pPr>
        <w:pStyle w:val="ListParagraph"/>
        <w:spacing w:after="0" w:line="240" w:lineRule="auto"/>
        <w:ind w:left="1440"/>
        <w:jc w:val="both"/>
        <w:rPr>
          <w:rFonts w:ascii="Times New Roman" w:hAnsi="Times New Roman" w:cs="Times New Roman"/>
          <w:sz w:val="24"/>
          <w:szCs w:val="24"/>
        </w:rPr>
      </w:pPr>
      <w:r w:rsidRPr="00AE0846">
        <w:rPr>
          <w:rFonts w:ascii="Times New Roman" w:hAnsi="Times New Roman" w:cs="Times New Roman"/>
          <w:sz w:val="24"/>
          <w:szCs w:val="24"/>
        </w:rPr>
        <w:t xml:space="preserve"> </w:t>
      </w:r>
    </w:p>
    <w:p w:rsidR="008D0BBA" w:rsidRPr="00AE0846" w:rsidRDefault="008D0BBA" w:rsidP="006B6722">
      <w:pPr>
        <w:pStyle w:val="ListParagraph"/>
        <w:spacing w:after="0" w:line="240" w:lineRule="auto"/>
        <w:ind w:left="1440"/>
        <w:jc w:val="both"/>
        <w:rPr>
          <w:rFonts w:ascii="Times New Roman" w:hAnsi="Times New Roman" w:cs="Times New Roman"/>
          <w:sz w:val="24"/>
          <w:szCs w:val="24"/>
        </w:rPr>
      </w:pPr>
    </w:p>
    <w:p w:rsidR="00AE0846" w:rsidRPr="00AE0846" w:rsidRDefault="00AE0846" w:rsidP="006B6722">
      <w:pPr>
        <w:pStyle w:val="ListParagraph"/>
        <w:spacing w:after="0" w:line="240" w:lineRule="auto"/>
        <w:ind w:left="1440"/>
        <w:jc w:val="both"/>
        <w:rPr>
          <w:rFonts w:ascii="Times New Roman" w:hAnsi="Times New Roman" w:cs="Times New Roman"/>
          <w:sz w:val="24"/>
          <w:szCs w:val="24"/>
        </w:rPr>
      </w:pPr>
    </w:p>
    <w:p w:rsidR="00AE0846" w:rsidRPr="00AE0846" w:rsidRDefault="00AE0846" w:rsidP="006B6722">
      <w:pPr>
        <w:pStyle w:val="ListParagraph"/>
        <w:spacing w:after="0" w:line="240" w:lineRule="auto"/>
        <w:ind w:left="1440"/>
        <w:jc w:val="both"/>
        <w:rPr>
          <w:rFonts w:ascii="Times New Roman" w:hAnsi="Times New Roman" w:cs="Times New Roman"/>
          <w:sz w:val="24"/>
          <w:szCs w:val="24"/>
        </w:rPr>
      </w:pPr>
    </w:p>
    <w:p w:rsidR="00AE0846" w:rsidRPr="00AE0846" w:rsidRDefault="00AE0846" w:rsidP="006B6722">
      <w:pPr>
        <w:pStyle w:val="ListParagraph"/>
        <w:spacing w:after="0" w:line="240" w:lineRule="auto"/>
        <w:ind w:left="1440"/>
        <w:jc w:val="both"/>
        <w:rPr>
          <w:rFonts w:ascii="Times New Roman" w:hAnsi="Times New Roman" w:cs="Times New Roman"/>
          <w:sz w:val="24"/>
          <w:szCs w:val="24"/>
        </w:rPr>
      </w:pPr>
    </w:p>
    <w:p w:rsidR="000676AE" w:rsidRPr="00AE0846" w:rsidRDefault="000676AE" w:rsidP="000676AE">
      <w:pPr>
        <w:spacing w:after="0" w:line="240" w:lineRule="auto"/>
        <w:jc w:val="both"/>
        <w:rPr>
          <w:rFonts w:ascii="Times New Roman" w:hAnsi="Times New Roman" w:cs="Times New Roman"/>
          <w:sz w:val="24"/>
          <w:szCs w:val="24"/>
        </w:rPr>
      </w:pPr>
    </w:p>
    <w:p w:rsidR="00181146" w:rsidRPr="00AE0846" w:rsidRDefault="00181146" w:rsidP="00181146">
      <w:pPr>
        <w:spacing w:after="0" w:line="240" w:lineRule="auto"/>
        <w:rPr>
          <w:rFonts w:ascii="Times New Roman" w:hAnsi="Times New Roman" w:cs="Times New Roman"/>
          <w:sz w:val="24"/>
          <w:szCs w:val="24"/>
        </w:rPr>
      </w:pPr>
    </w:p>
    <w:p w:rsidR="00181146" w:rsidRPr="00AE0846" w:rsidRDefault="00181146" w:rsidP="00181146">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SECTION- III</w:t>
      </w:r>
    </w:p>
    <w:p w:rsidR="002F4960" w:rsidRPr="00AE0846" w:rsidRDefault="002F4960" w:rsidP="00181146">
      <w:pPr>
        <w:spacing w:after="0" w:line="240" w:lineRule="auto"/>
        <w:jc w:val="both"/>
        <w:rPr>
          <w:rFonts w:ascii="Times New Roman" w:hAnsi="Times New Roman" w:cs="Times New Roman"/>
          <w:sz w:val="24"/>
          <w:szCs w:val="24"/>
        </w:rPr>
      </w:pPr>
    </w:p>
    <w:p w:rsidR="00181146" w:rsidRPr="00AE0846" w:rsidRDefault="00181146" w:rsidP="00181146">
      <w:pPr>
        <w:pStyle w:val="ListParagraph"/>
        <w:spacing w:after="0" w:line="240" w:lineRule="auto"/>
        <w:ind w:left="108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PROFORMA FOR TECHNICAL BID</w:t>
      </w:r>
    </w:p>
    <w:p w:rsidR="00C95003" w:rsidRPr="00AE0846" w:rsidRDefault="00C95003" w:rsidP="00181146">
      <w:pPr>
        <w:pStyle w:val="ListParagraph"/>
        <w:spacing w:after="0" w:line="240" w:lineRule="auto"/>
        <w:ind w:left="1080"/>
        <w:jc w:val="center"/>
        <w:rPr>
          <w:rFonts w:ascii="Times New Roman" w:hAnsi="Times New Roman" w:cs="Times New Roman"/>
          <w:b/>
          <w:sz w:val="24"/>
          <w:szCs w:val="24"/>
          <w:u w:val="single"/>
        </w:rPr>
      </w:pPr>
    </w:p>
    <w:tbl>
      <w:tblPr>
        <w:tblStyle w:val="TableGrid"/>
        <w:tblW w:w="0" w:type="auto"/>
        <w:tblInd w:w="1080" w:type="dxa"/>
        <w:tblLayout w:type="fixed"/>
        <w:tblLook w:val="04A0" w:firstRow="1" w:lastRow="0" w:firstColumn="1" w:lastColumn="0" w:noHBand="0" w:noVBand="1"/>
      </w:tblPr>
      <w:tblGrid>
        <w:gridCol w:w="669"/>
        <w:gridCol w:w="4461"/>
        <w:gridCol w:w="3336"/>
      </w:tblGrid>
      <w:tr w:rsidR="00C95003" w:rsidRPr="00AE0846" w:rsidTr="00E92EF9">
        <w:trPr>
          <w:trHeight w:val="535"/>
        </w:trPr>
        <w:tc>
          <w:tcPr>
            <w:tcW w:w="669" w:type="dxa"/>
          </w:tcPr>
          <w:p w:rsidR="00C95003" w:rsidRPr="00AE0846" w:rsidRDefault="00C95003" w:rsidP="00181146">
            <w:pPr>
              <w:pStyle w:val="ListParagraph"/>
              <w:ind w:left="0"/>
              <w:jc w:val="center"/>
              <w:rPr>
                <w:rFonts w:ascii="Times New Roman" w:hAnsi="Times New Roman" w:cs="Times New Roman"/>
                <w:b/>
                <w:sz w:val="24"/>
                <w:szCs w:val="24"/>
              </w:rPr>
            </w:pPr>
            <w:r w:rsidRPr="00AE0846">
              <w:rPr>
                <w:rFonts w:ascii="Times New Roman" w:hAnsi="Times New Roman" w:cs="Times New Roman"/>
                <w:b/>
                <w:sz w:val="24"/>
                <w:szCs w:val="24"/>
              </w:rPr>
              <w:t>Sl. No.</w:t>
            </w:r>
          </w:p>
        </w:tc>
        <w:tc>
          <w:tcPr>
            <w:tcW w:w="4461" w:type="dxa"/>
          </w:tcPr>
          <w:p w:rsidR="00C95003" w:rsidRPr="00AE0846" w:rsidRDefault="00C95003" w:rsidP="00C95003">
            <w:pPr>
              <w:pStyle w:val="ListParagraph"/>
              <w:ind w:left="0"/>
              <w:jc w:val="center"/>
              <w:rPr>
                <w:rFonts w:ascii="Times New Roman" w:hAnsi="Times New Roman" w:cs="Times New Roman"/>
                <w:b/>
                <w:sz w:val="24"/>
                <w:szCs w:val="24"/>
              </w:rPr>
            </w:pPr>
            <w:r w:rsidRPr="00AE0846">
              <w:rPr>
                <w:rFonts w:ascii="Times New Roman" w:hAnsi="Times New Roman" w:cs="Times New Roman"/>
                <w:b/>
                <w:sz w:val="24"/>
                <w:szCs w:val="24"/>
              </w:rPr>
              <w:t>Particulars</w:t>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818"/>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w:t>
            </w:r>
          </w:p>
        </w:tc>
        <w:tc>
          <w:tcPr>
            <w:tcW w:w="4461" w:type="dxa"/>
          </w:tcPr>
          <w:p w:rsidR="00C95003" w:rsidRPr="00AE0846" w:rsidRDefault="00C95003" w:rsidP="00C95003">
            <w:pPr>
              <w:jc w:val="both"/>
              <w:rPr>
                <w:rFonts w:ascii="Times New Roman" w:hAnsi="Times New Roman" w:cs="Times New Roman"/>
                <w:sz w:val="24"/>
                <w:szCs w:val="24"/>
              </w:rPr>
            </w:pPr>
            <w:r w:rsidRPr="00AE0846">
              <w:rPr>
                <w:rFonts w:ascii="Times New Roman" w:hAnsi="Times New Roman" w:cs="Times New Roman"/>
                <w:sz w:val="24"/>
                <w:szCs w:val="24"/>
              </w:rPr>
              <w:t>Name of Tendering Company/</w:t>
            </w:r>
            <w:r w:rsidRPr="00AE0846">
              <w:rPr>
                <w:rFonts w:ascii="Times New Roman" w:hAnsi="Times New Roman" w:cs="Times New Roman"/>
                <w:b/>
                <w:sz w:val="24"/>
                <w:szCs w:val="24"/>
              </w:rPr>
              <w:t xml:space="preserve"> </w:t>
            </w:r>
            <w:r w:rsidRPr="00AE0846">
              <w:rPr>
                <w:rFonts w:ascii="Times New Roman" w:hAnsi="Times New Roman" w:cs="Times New Roman"/>
                <w:sz w:val="24"/>
                <w:szCs w:val="24"/>
              </w:rPr>
              <w:t>Firm/ Agency/ Individual</w:t>
            </w:r>
          </w:p>
          <w:p w:rsidR="00C95003" w:rsidRPr="00AE0846" w:rsidRDefault="00C95003" w:rsidP="00C95003">
            <w:pPr>
              <w:jc w:val="both"/>
              <w:rPr>
                <w:rFonts w:ascii="Times New Roman" w:hAnsi="Times New Roman" w:cs="Times New Roman"/>
                <w:b/>
                <w:sz w:val="24"/>
                <w:szCs w:val="24"/>
              </w:rPr>
            </w:pP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818"/>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2.</w:t>
            </w:r>
          </w:p>
        </w:tc>
        <w:tc>
          <w:tcPr>
            <w:tcW w:w="4461" w:type="dxa"/>
          </w:tcPr>
          <w:p w:rsidR="00C95003" w:rsidRPr="00AE0846" w:rsidRDefault="00C95003" w:rsidP="00C95003">
            <w:pPr>
              <w:jc w:val="both"/>
              <w:rPr>
                <w:rFonts w:ascii="Times New Roman" w:hAnsi="Times New Roman" w:cs="Times New Roman"/>
                <w:b/>
                <w:sz w:val="24"/>
                <w:szCs w:val="24"/>
              </w:rPr>
            </w:pPr>
            <w:r w:rsidRPr="00AE0846">
              <w:rPr>
                <w:rFonts w:ascii="Times New Roman" w:hAnsi="Times New Roman" w:cs="Times New Roman"/>
                <w:sz w:val="24"/>
                <w:szCs w:val="24"/>
              </w:rPr>
              <w:t>Nature of the Concern (</w:t>
            </w:r>
            <w:proofErr w:type="spellStart"/>
            <w:r w:rsidRPr="00AE0846">
              <w:rPr>
                <w:rFonts w:ascii="Times New Roman" w:hAnsi="Times New Roman" w:cs="Times New Roman"/>
                <w:sz w:val="24"/>
                <w:szCs w:val="24"/>
              </w:rPr>
              <w:t>i.e</w:t>
            </w:r>
            <w:proofErr w:type="spellEnd"/>
            <w:r w:rsidRPr="00AE0846">
              <w:rPr>
                <w:rFonts w:ascii="Times New Roman" w:hAnsi="Times New Roman" w:cs="Times New Roman"/>
                <w:sz w:val="24"/>
                <w:szCs w:val="24"/>
              </w:rPr>
              <w:t>, Sole Proprietor Or partnership firm or a company under Company Act 1956</w:t>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1903"/>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3.</w:t>
            </w:r>
          </w:p>
        </w:tc>
        <w:tc>
          <w:tcPr>
            <w:tcW w:w="4461" w:type="dxa"/>
          </w:tcPr>
          <w:p w:rsidR="00C95003" w:rsidRPr="00AE0846" w:rsidRDefault="00C95003" w:rsidP="00C95003">
            <w:pPr>
              <w:jc w:val="both"/>
              <w:rPr>
                <w:rFonts w:ascii="Times New Roman" w:hAnsi="Times New Roman" w:cs="Times New Roman"/>
                <w:sz w:val="24"/>
                <w:szCs w:val="24"/>
              </w:rPr>
            </w:pPr>
            <w:r w:rsidRPr="00AE0846">
              <w:rPr>
                <w:rFonts w:ascii="Times New Roman" w:hAnsi="Times New Roman" w:cs="Times New Roman"/>
                <w:sz w:val="24"/>
                <w:szCs w:val="24"/>
              </w:rPr>
              <w:t>Full Address of Office of the Company/Firm/Agency/Individual</w:t>
            </w:r>
          </w:p>
          <w:p w:rsidR="00C95003" w:rsidRPr="00AE0846" w:rsidRDefault="00C95003" w:rsidP="00C95003">
            <w:pPr>
              <w:jc w:val="both"/>
              <w:rPr>
                <w:rFonts w:ascii="Times New Roman" w:hAnsi="Times New Roman" w:cs="Times New Roman"/>
                <w:sz w:val="24"/>
                <w:szCs w:val="24"/>
              </w:rPr>
            </w:pPr>
          </w:p>
          <w:p w:rsidR="00C95003" w:rsidRPr="00AE0846" w:rsidRDefault="00C95003" w:rsidP="00C95003">
            <w:pPr>
              <w:pStyle w:val="ListParagraph"/>
              <w:numPr>
                <w:ilvl w:val="0"/>
                <w:numId w:val="12"/>
              </w:numPr>
              <w:jc w:val="both"/>
              <w:rPr>
                <w:rFonts w:ascii="Times New Roman" w:hAnsi="Times New Roman" w:cs="Times New Roman"/>
                <w:b/>
                <w:sz w:val="24"/>
                <w:szCs w:val="24"/>
              </w:rPr>
            </w:pPr>
            <w:r w:rsidRPr="00AE0846">
              <w:rPr>
                <w:rFonts w:ascii="Times New Roman" w:hAnsi="Times New Roman" w:cs="Times New Roman"/>
                <w:sz w:val="24"/>
                <w:szCs w:val="24"/>
              </w:rPr>
              <w:t>Telephone/Mobile No</w:t>
            </w:r>
          </w:p>
          <w:p w:rsidR="00C95003" w:rsidRPr="00AE0846" w:rsidRDefault="00C95003" w:rsidP="00C95003">
            <w:pPr>
              <w:pStyle w:val="ListParagraph"/>
              <w:numPr>
                <w:ilvl w:val="0"/>
                <w:numId w:val="12"/>
              </w:numPr>
              <w:jc w:val="both"/>
              <w:rPr>
                <w:rFonts w:ascii="Times New Roman" w:hAnsi="Times New Roman" w:cs="Times New Roman"/>
                <w:b/>
                <w:sz w:val="24"/>
                <w:szCs w:val="24"/>
              </w:rPr>
            </w:pPr>
            <w:r w:rsidRPr="00AE0846">
              <w:rPr>
                <w:rFonts w:ascii="Times New Roman" w:hAnsi="Times New Roman" w:cs="Times New Roman"/>
                <w:sz w:val="24"/>
                <w:szCs w:val="24"/>
              </w:rPr>
              <w:t>Fax No. (if any)</w:t>
            </w:r>
            <w:r w:rsidRPr="00AE0846">
              <w:rPr>
                <w:rFonts w:ascii="Times New Roman" w:hAnsi="Times New Roman" w:cs="Times New Roman"/>
                <w:sz w:val="24"/>
                <w:szCs w:val="24"/>
              </w:rPr>
              <w:tab/>
            </w:r>
          </w:p>
          <w:p w:rsidR="00C95003" w:rsidRPr="00AE0846" w:rsidRDefault="00C95003" w:rsidP="00C95003">
            <w:pPr>
              <w:pStyle w:val="ListParagraph"/>
              <w:numPr>
                <w:ilvl w:val="0"/>
                <w:numId w:val="12"/>
              </w:numPr>
              <w:jc w:val="both"/>
              <w:rPr>
                <w:rFonts w:ascii="Times New Roman" w:hAnsi="Times New Roman" w:cs="Times New Roman"/>
                <w:b/>
                <w:sz w:val="24"/>
                <w:szCs w:val="24"/>
              </w:rPr>
            </w:pPr>
            <w:r w:rsidRPr="00AE0846">
              <w:rPr>
                <w:rFonts w:ascii="Times New Roman" w:hAnsi="Times New Roman" w:cs="Times New Roman"/>
                <w:sz w:val="24"/>
                <w:szCs w:val="24"/>
              </w:rPr>
              <w:t>E-Mail Address</w:t>
            </w:r>
            <w:r w:rsidRPr="00AE0846">
              <w:rPr>
                <w:rFonts w:ascii="Times New Roman" w:hAnsi="Times New Roman" w:cs="Times New Roman"/>
                <w:sz w:val="24"/>
                <w:szCs w:val="24"/>
              </w:rPr>
              <w:tab/>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818"/>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4.</w:t>
            </w:r>
          </w:p>
        </w:tc>
        <w:tc>
          <w:tcPr>
            <w:tcW w:w="4461" w:type="dxa"/>
          </w:tcPr>
          <w:p w:rsidR="00C95003" w:rsidRPr="00AE0846" w:rsidRDefault="00870FC3" w:rsidP="00C95003">
            <w:pPr>
              <w:jc w:val="both"/>
              <w:rPr>
                <w:rFonts w:ascii="Times New Roman" w:hAnsi="Times New Roman" w:cs="Times New Roman"/>
                <w:b/>
                <w:sz w:val="24"/>
                <w:szCs w:val="24"/>
              </w:rPr>
            </w:pPr>
            <w:r w:rsidRPr="00AE0846">
              <w:rPr>
                <w:rFonts w:ascii="Times New Roman" w:hAnsi="Times New Roman" w:cs="Times New Roman"/>
                <w:sz w:val="24"/>
                <w:szCs w:val="24"/>
              </w:rPr>
              <w:t>Registration of firm/company.</w:t>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818"/>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5.</w:t>
            </w:r>
          </w:p>
        </w:tc>
        <w:tc>
          <w:tcPr>
            <w:tcW w:w="4461" w:type="dxa"/>
          </w:tcPr>
          <w:p w:rsidR="00C95003" w:rsidRPr="00AE0846" w:rsidRDefault="00870FC3" w:rsidP="00C95003">
            <w:pPr>
              <w:jc w:val="both"/>
              <w:rPr>
                <w:rFonts w:ascii="Times New Roman" w:hAnsi="Times New Roman" w:cs="Times New Roman"/>
                <w:sz w:val="24"/>
                <w:szCs w:val="24"/>
              </w:rPr>
            </w:pPr>
            <w:r w:rsidRPr="00AE0846">
              <w:rPr>
                <w:rFonts w:ascii="Times New Roman" w:hAnsi="Times New Roman" w:cs="Times New Roman"/>
                <w:sz w:val="24"/>
                <w:szCs w:val="24"/>
              </w:rPr>
              <w:t>Experience certificate issued by Central/State Government/Public Sector companies for the last Three years.</w:t>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818"/>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6.</w:t>
            </w:r>
          </w:p>
        </w:tc>
        <w:tc>
          <w:tcPr>
            <w:tcW w:w="4461" w:type="dxa"/>
          </w:tcPr>
          <w:p w:rsidR="00C95003" w:rsidRPr="00AE0846" w:rsidRDefault="00E72794" w:rsidP="00C95003">
            <w:pPr>
              <w:jc w:val="both"/>
              <w:rPr>
                <w:rFonts w:ascii="Times New Roman" w:hAnsi="Times New Roman" w:cs="Times New Roman"/>
                <w:sz w:val="24"/>
                <w:szCs w:val="24"/>
              </w:rPr>
            </w:pPr>
            <w:r w:rsidRPr="00AE0846">
              <w:rPr>
                <w:rFonts w:ascii="Times New Roman" w:hAnsi="Times New Roman" w:cs="Times New Roman"/>
                <w:sz w:val="24"/>
                <w:szCs w:val="24"/>
              </w:rPr>
              <w:t>PAN card of firm/company/individual.</w:t>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92EF9">
        <w:trPr>
          <w:trHeight w:val="818"/>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7.</w:t>
            </w:r>
          </w:p>
        </w:tc>
        <w:tc>
          <w:tcPr>
            <w:tcW w:w="4461" w:type="dxa"/>
          </w:tcPr>
          <w:p w:rsidR="00E72794" w:rsidRPr="00AE0846" w:rsidRDefault="00E72794" w:rsidP="00E72794">
            <w:pPr>
              <w:jc w:val="both"/>
              <w:rPr>
                <w:rFonts w:ascii="Times New Roman" w:hAnsi="Times New Roman" w:cs="Times New Roman"/>
                <w:sz w:val="24"/>
                <w:szCs w:val="24"/>
              </w:rPr>
            </w:pPr>
            <w:r w:rsidRPr="00AE0846">
              <w:rPr>
                <w:rFonts w:ascii="Times New Roman" w:hAnsi="Times New Roman" w:cs="Times New Roman"/>
                <w:sz w:val="24"/>
                <w:szCs w:val="24"/>
              </w:rPr>
              <w:t>IT-Return filed for the last three financial years.</w:t>
            </w:r>
          </w:p>
          <w:p w:rsidR="00C95003" w:rsidRPr="00AE0846" w:rsidRDefault="00C95003" w:rsidP="00C95003">
            <w:pPr>
              <w:jc w:val="both"/>
              <w:rPr>
                <w:rFonts w:ascii="Times New Roman" w:hAnsi="Times New Roman" w:cs="Times New Roman"/>
                <w:sz w:val="24"/>
                <w:szCs w:val="24"/>
              </w:rPr>
            </w:pP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C95003" w:rsidRPr="00AE0846" w:rsidTr="00E72794">
        <w:trPr>
          <w:trHeight w:val="683"/>
        </w:trPr>
        <w:tc>
          <w:tcPr>
            <w:tcW w:w="669" w:type="dxa"/>
          </w:tcPr>
          <w:p w:rsidR="00C95003" w:rsidRPr="00AE0846" w:rsidRDefault="00C95003"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8.</w:t>
            </w:r>
          </w:p>
        </w:tc>
        <w:tc>
          <w:tcPr>
            <w:tcW w:w="4461" w:type="dxa"/>
          </w:tcPr>
          <w:p w:rsidR="00C95003" w:rsidRPr="00AE0846" w:rsidRDefault="00E72794" w:rsidP="00C95003">
            <w:pPr>
              <w:jc w:val="both"/>
              <w:rPr>
                <w:rFonts w:ascii="Times New Roman" w:hAnsi="Times New Roman" w:cs="Times New Roman"/>
                <w:sz w:val="24"/>
                <w:szCs w:val="24"/>
              </w:rPr>
            </w:pPr>
            <w:r w:rsidRPr="00AE0846">
              <w:rPr>
                <w:rFonts w:ascii="Times New Roman" w:hAnsi="Times New Roman" w:cs="Times New Roman"/>
                <w:sz w:val="24"/>
                <w:szCs w:val="24"/>
              </w:rPr>
              <w:t>Turnover Certificate duly sealed and signed by competent Chartered Accountant.</w:t>
            </w:r>
          </w:p>
        </w:tc>
        <w:tc>
          <w:tcPr>
            <w:tcW w:w="3336" w:type="dxa"/>
          </w:tcPr>
          <w:p w:rsidR="00C95003" w:rsidRPr="00AE0846" w:rsidRDefault="00C95003" w:rsidP="00181146">
            <w:pPr>
              <w:pStyle w:val="ListParagraph"/>
              <w:ind w:left="0"/>
              <w:jc w:val="center"/>
              <w:rPr>
                <w:rFonts w:ascii="Times New Roman" w:hAnsi="Times New Roman" w:cs="Times New Roman"/>
                <w:b/>
                <w:sz w:val="24"/>
                <w:szCs w:val="24"/>
                <w:u w:val="single"/>
              </w:rPr>
            </w:pPr>
          </w:p>
        </w:tc>
      </w:tr>
      <w:tr w:rsidR="00E92EF9" w:rsidRPr="00AE0846" w:rsidTr="00E72794">
        <w:trPr>
          <w:trHeight w:val="1232"/>
        </w:trPr>
        <w:tc>
          <w:tcPr>
            <w:tcW w:w="669" w:type="dxa"/>
          </w:tcPr>
          <w:p w:rsidR="00E92EF9" w:rsidRPr="00AE0846" w:rsidRDefault="00E92EF9"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9.</w:t>
            </w:r>
          </w:p>
        </w:tc>
        <w:tc>
          <w:tcPr>
            <w:tcW w:w="4461" w:type="dxa"/>
          </w:tcPr>
          <w:p w:rsidR="00E92EF9" w:rsidRPr="00AE0846" w:rsidRDefault="00E72794" w:rsidP="00E72794">
            <w:pPr>
              <w:jc w:val="both"/>
              <w:rPr>
                <w:rFonts w:ascii="Times New Roman" w:hAnsi="Times New Roman" w:cs="Times New Roman"/>
                <w:sz w:val="24"/>
                <w:szCs w:val="24"/>
              </w:rPr>
            </w:pPr>
            <w:r w:rsidRPr="00AE0846">
              <w:rPr>
                <w:rFonts w:ascii="Times New Roman" w:hAnsi="Times New Roman" w:cs="Times New Roman"/>
                <w:sz w:val="24"/>
                <w:szCs w:val="24"/>
              </w:rPr>
              <w:t>An up-to date Affidavit of Non-Blacklisting on Judicial Stamp Paper in any Govt</w:t>
            </w:r>
            <w:proofErr w:type="gramStart"/>
            <w:r w:rsidRPr="00AE0846">
              <w:rPr>
                <w:rFonts w:ascii="Times New Roman" w:hAnsi="Times New Roman" w:cs="Times New Roman"/>
                <w:sz w:val="24"/>
                <w:szCs w:val="24"/>
              </w:rPr>
              <w:t>./</w:t>
            </w:r>
            <w:proofErr w:type="gramEnd"/>
            <w:r w:rsidRPr="00AE0846">
              <w:rPr>
                <w:rFonts w:ascii="Times New Roman" w:hAnsi="Times New Roman" w:cs="Times New Roman"/>
                <w:sz w:val="24"/>
                <w:szCs w:val="24"/>
              </w:rPr>
              <w:t xml:space="preserve">Semi Gov./PSU </w:t>
            </w:r>
            <w:proofErr w:type="spellStart"/>
            <w:r w:rsidRPr="00AE0846">
              <w:rPr>
                <w:rFonts w:ascii="Times New Roman" w:hAnsi="Times New Roman" w:cs="Times New Roman"/>
                <w:sz w:val="24"/>
                <w:szCs w:val="24"/>
              </w:rPr>
              <w:t>deptt</w:t>
            </w:r>
            <w:proofErr w:type="spellEnd"/>
            <w:r w:rsidRPr="00AE0846">
              <w:rPr>
                <w:rFonts w:ascii="Times New Roman" w:hAnsi="Times New Roman" w:cs="Times New Roman"/>
                <w:sz w:val="24"/>
                <w:szCs w:val="24"/>
              </w:rPr>
              <w:t xml:space="preserve">. </w:t>
            </w:r>
            <w:proofErr w:type="gramStart"/>
            <w:r w:rsidRPr="00AE0846">
              <w:rPr>
                <w:rFonts w:ascii="Times New Roman" w:hAnsi="Times New Roman" w:cs="Times New Roman"/>
                <w:sz w:val="24"/>
                <w:szCs w:val="24"/>
              </w:rPr>
              <w:t>from</w:t>
            </w:r>
            <w:proofErr w:type="gramEnd"/>
            <w:r w:rsidRPr="00AE0846">
              <w:rPr>
                <w:rFonts w:ascii="Times New Roman" w:hAnsi="Times New Roman" w:cs="Times New Roman"/>
                <w:sz w:val="24"/>
                <w:szCs w:val="24"/>
              </w:rPr>
              <w:t xml:space="preserve"> public notary, competent legal authority.</w:t>
            </w:r>
          </w:p>
        </w:tc>
        <w:tc>
          <w:tcPr>
            <w:tcW w:w="3336" w:type="dxa"/>
          </w:tcPr>
          <w:p w:rsidR="00E92EF9" w:rsidRPr="00AE0846" w:rsidRDefault="00E92EF9" w:rsidP="00181146">
            <w:pPr>
              <w:pStyle w:val="ListParagraph"/>
              <w:ind w:left="0"/>
              <w:jc w:val="center"/>
              <w:rPr>
                <w:rFonts w:ascii="Times New Roman" w:hAnsi="Times New Roman" w:cs="Times New Roman"/>
                <w:b/>
                <w:sz w:val="24"/>
                <w:szCs w:val="24"/>
                <w:u w:val="single"/>
              </w:rPr>
            </w:pPr>
          </w:p>
        </w:tc>
      </w:tr>
      <w:tr w:rsidR="00E92EF9" w:rsidRPr="00AE0846" w:rsidTr="00E72794">
        <w:trPr>
          <w:trHeight w:val="638"/>
        </w:trPr>
        <w:tc>
          <w:tcPr>
            <w:tcW w:w="669" w:type="dxa"/>
          </w:tcPr>
          <w:p w:rsidR="00E92EF9" w:rsidRPr="00AE0846" w:rsidRDefault="00E92EF9"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10.</w:t>
            </w:r>
          </w:p>
        </w:tc>
        <w:tc>
          <w:tcPr>
            <w:tcW w:w="4461" w:type="dxa"/>
          </w:tcPr>
          <w:p w:rsidR="00E92EF9" w:rsidRPr="00AE0846" w:rsidRDefault="00E72794" w:rsidP="00E92EF9">
            <w:pPr>
              <w:pStyle w:val="Default"/>
              <w:rPr>
                <w:rFonts w:ascii="Times New Roman" w:hAnsi="Times New Roman" w:cs="Times New Roman"/>
                <w:sz w:val="23"/>
                <w:szCs w:val="23"/>
              </w:rPr>
            </w:pPr>
            <w:r w:rsidRPr="00AE0846">
              <w:rPr>
                <w:rFonts w:ascii="Times New Roman" w:hAnsi="Times New Roman" w:cs="Times New Roman"/>
              </w:rPr>
              <w:t>Goods and Service Tax (GST) registration of certificate from competent authority.</w:t>
            </w:r>
          </w:p>
        </w:tc>
        <w:tc>
          <w:tcPr>
            <w:tcW w:w="3336" w:type="dxa"/>
          </w:tcPr>
          <w:p w:rsidR="00E92EF9" w:rsidRPr="00AE0846" w:rsidRDefault="00E92EF9" w:rsidP="00181146">
            <w:pPr>
              <w:pStyle w:val="ListParagraph"/>
              <w:ind w:left="0"/>
              <w:jc w:val="center"/>
              <w:rPr>
                <w:rFonts w:ascii="Times New Roman" w:hAnsi="Times New Roman" w:cs="Times New Roman"/>
                <w:b/>
                <w:sz w:val="24"/>
                <w:szCs w:val="24"/>
                <w:u w:val="single"/>
              </w:rPr>
            </w:pPr>
          </w:p>
          <w:p w:rsidR="00E92EF9" w:rsidRPr="00AE0846" w:rsidRDefault="00E92EF9" w:rsidP="00E92EF9">
            <w:pPr>
              <w:pStyle w:val="ListParagraph"/>
              <w:ind w:left="0"/>
              <w:rPr>
                <w:rFonts w:ascii="Times New Roman" w:hAnsi="Times New Roman" w:cs="Times New Roman"/>
                <w:b/>
                <w:sz w:val="24"/>
                <w:szCs w:val="24"/>
                <w:u w:val="single"/>
              </w:rPr>
            </w:pPr>
          </w:p>
          <w:p w:rsidR="00E92EF9" w:rsidRPr="00AE0846" w:rsidRDefault="00E92EF9" w:rsidP="00181146">
            <w:pPr>
              <w:pStyle w:val="ListParagraph"/>
              <w:ind w:left="0"/>
              <w:jc w:val="center"/>
              <w:rPr>
                <w:rFonts w:ascii="Times New Roman" w:hAnsi="Times New Roman" w:cs="Times New Roman"/>
                <w:b/>
                <w:sz w:val="24"/>
                <w:szCs w:val="24"/>
                <w:u w:val="single"/>
              </w:rPr>
            </w:pPr>
          </w:p>
        </w:tc>
      </w:tr>
      <w:tr w:rsidR="00E92EF9" w:rsidRPr="00AE0846" w:rsidTr="00E92EF9">
        <w:trPr>
          <w:trHeight w:val="283"/>
        </w:trPr>
        <w:tc>
          <w:tcPr>
            <w:tcW w:w="669" w:type="dxa"/>
          </w:tcPr>
          <w:p w:rsidR="00E92EF9" w:rsidRPr="00AE0846" w:rsidRDefault="00E92EF9"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11.</w:t>
            </w:r>
          </w:p>
        </w:tc>
        <w:tc>
          <w:tcPr>
            <w:tcW w:w="4461" w:type="dxa"/>
          </w:tcPr>
          <w:p w:rsidR="00E92EF9" w:rsidRPr="00AE0846" w:rsidRDefault="00E72794" w:rsidP="005618E1">
            <w:pPr>
              <w:pStyle w:val="Default"/>
              <w:rPr>
                <w:rFonts w:ascii="Times New Roman" w:hAnsi="Times New Roman" w:cs="Times New Roman"/>
                <w:color w:val="auto"/>
              </w:rPr>
            </w:pPr>
            <w:r w:rsidRPr="00AE0846">
              <w:rPr>
                <w:rFonts w:ascii="Times New Roman" w:hAnsi="Times New Roman" w:cs="Times New Roman"/>
              </w:rPr>
              <w:t xml:space="preserve">GST Return copy for the FY </w:t>
            </w:r>
            <w:r w:rsidR="005618E1" w:rsidRPr="00AE0846">
              <w:rPr>
                <w:rFonts w:ascii="Times New Roman" w:hAnsi="Times New Roman" w:cs="Times New Roman"/>
              </w:rPr>
              <w:t>2020-21</w:t>
            </w:r>
            <w:r w:rsidRPr="00AE0846">
              <w:rPr>
                <w:rFonts w:ascii="Times New Roman" w:hAnsi="Times New Roman" w:cs="Times New Roman"/>
              </w:rPr>
              <w:t xml:space="preserve"> &amp; </w:t>
            </w:r>
            <w:r w:rsidR="005618E1" w:rsidRPr="00AE0846">
              <w:rPr>
                <w:rFonts w:ascii="Times New Roman" w:hAnsi="Times New Roman" w:cs="Times New Roman"/>
              </w:rPr>
              <w:t>2021-22</w:t>
            </w:r>
          </w:p>
        </w:tc>
        <w:tc>
          <w:tcPr>
            <w:tcW w:w="3336" w:type="dxa"/>
          </w:tcPr>
          <w:p w:rsidR="00E92EF9" w:rsidRPr="00AE0846" w:rsidRDefault="00E92EF9" w:rsidP="00181146">
            <w:pPr>
              <w:pStyle w:val="ListParagraph"/>
              <w:ind w:left="0"/>
              <w:jc w:val="center"/>
              <w:rPr>
                <w:rFonts w:ascii="Times New Roman" w:hAnsi="Times New Roman" w:cs="Times New Roman"/>
                <w:b/>
                <w:sz w:val="24"/>
                <w:szCs w:val="24"/>
                <w:u w:val="single"/>
              </w:rPr>
            </w:pPr>
          </w:p>
        </w:tc>
      </w:tr>
      <w:tr w:rsidR="00442D5C" w:rsidRPr="00AE0846" w:rsidTr="00E92EF9">
        <w:trPr>
          <w:trHeight w:val="283"/>
        </w:trPr>
        <w:tc>
          <w:tcPr>
            <w:tcW w:w="669" w:type="dxa"/>
          </w:tcPr>
          <w:p w:rsidR="00442D5C" w:rsidRPr="00AE0846" w:rsidRDefault="00442D5C"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12.</w:t>
            </w:r>
          </w:p>
        </w:tc>
        <w:tc>
          <w:tcPr>
            <w:tcW w:w="4461" w:type="dxa"/>
          </w:tcPr>
          <w:p w:rsidR="00442D5C" w:rsidRPr="00AE0846" w:rsidRDefault="00E72794" w:rsidP="00E92EF9">
            <w:pPr>
              <w:pStyle w:val="Default"/>
              <w:rPr>
                <w:rFonts w:ascii="Times New Roman" w:hAnsi="Times New Roman" w:cs="Times New Roman"/>
                <w:color w:val="auto"/>
              </w:rPr>
            </w:pPr>
            <w:r w:rsidRPr="00AE0846">
              <w:rPr>
                <w:rFonts w:ascii="Times New Roman" w:hAnsi="Times New Roman" w:cs="Times New Roman"/>
              </w:rPr>
              <w:t>Up-to date trade licence.</w:t>
            </w:r>
          </w:p>
        </w:tc>
        <w:tc>
          <w:tcPr>
            <w:tcW w:w="3336" w:type="dxa"/>
          </w:tcPr>
          <w:p w:rsidR="00442D5C" w:rsidRPr="00AE0846" w:rsidRDefault="00442D5C" w:rsidP="00181146">
            <w:pPr>
              <w:pStyle w:val="ListParagraph"/>
              <w:ind w:left="0"/>
              <w:jc w:val="center"/>
              <w:rPr>
                <w:rFonts w:ascii="Times New Roman" w:hAnsi="Times New Roman" w:cs="Times New Roman"/>
                <w:b/>
                <w:sz w:val="24"/>
                <w:szCs w:val="24"/>
                <w:u w:val="single"/>
              </w:rPr>
            </w:pPr>
          </w:p>
        </w:tc>
      </w:tr>
      <w:tr w:rsidR="00E72794" w:rsidRPr="00AE0846" w:rsidTr="00E92EF9">
        <w:trPr>
          <w:trHeight w:val="283"/>
        </w:trPr>
        <w:tc>
          <w:tcPr>
            <w:tcW w:w="669" w:type="dxa"/>
          </w:tcPr>
          <w:p w:rsidR="00E72794" w:rsidRPr="00AE0846" w:rsidRDefault="00E72794"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13.</w:t>
            </w:r>
          </w:p>
        </w:tc>
        <w:tc>
          <w:tcPr>
            <w:tcW w:w="4461" w:type="dxa"/>
          </w:tcPr>
          <w:p w:rsidR="00E72794" w:rsidRPr="00AE0846" w:rsidRDefault="00E72794" w:rsidP="00E92EF9">
            <w:pPr>
              <w:pStyle w:val="Default"/>
              <w:rPr>
                <w:rFonts w:ascii="Times New Roman" w:hAnsi="Times New Roman" w:cs="Times New Roman"/>
              </w:rPr>
            </w:pPr>
            <w:r w:rsidRPr="00AE0846">
              <w:rPr>
                <w:rFonts w:ascii="Times New Roman" w:hAnsi="Times New Roman" w:cs="Times New Roman"/>
              </w:rPr>
              <w:t xml:space="preserve">Registration under </w:t>
            </w:r>
            <w:r w:rsidRPr="00AE0846">
              <w:rPr>
                <w:rFonts w:ascii="Times New Roman" w:hAnsi="Times New Roman" w:cs="Times New Roman"/>
                <w:color w:val="auto"/>
              </w:rPr>
              <w:t>the Private Security Agency (Regulation) Act, 2005</w:t>
            </w:r>
          </w:p>
        </w:tc>
        <w:tc>
          <w:tcPr>
            <w:tcW w:w="3336" w:type="dxa"/>
          </w:tcPr>
          <w:p w:rsidR="00E72794" w:rsidRPr="00AE0846" w:rsidRDefault="00E72794" w:rsidP="00181146">
            <w:pPr>
              <w:pStyle w:val="ListParagraph"/>
              <w:ind w:left="0"/>
              <w:jc w:val="center"/>
              <w:rPr>
                <w:rFonts w:ascii="Times New Roman" w:hAnsi="Times New Roman" w:cs="Times New Roman"/>
                <w:b/>
                <w:sz w:val="24"/>
                <w:szCs w:val="24"/>
                <w:u w:val="single"/>
              </w:rPr>
            </w:pPr>
          </w:p>
        </w:tc>
      </w:tr>
      <w:tr w:rsidR="00E72794" w:rsidRPr="00AE0846" w:rsidTr="00E92EF9">
        <w:trPr>
          <w:trHeight w:val="283"/>
        </w:trPr>
        <w:tc>
          <w:tcPr>
            <w:tcW w:w="669" w:type="dxa"/>
          </w:tcPr>
          <w:p w:rsidR="00E72794" w:rsidRPr="00AE0846" w:rsidRDefault="00E72794"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14.</w:t>
            </w:r>
          </w:p>
        </w:tc>
        <w:tc>
          <w:tcPr>
            <w:tcW w:w="4461" w:type="dxa"/>
          </w:tcPr>
          <w:p w:rsidR="00E72794" w:rsidRPr="00AE0846" w:rsidRDefault="00BC2E3A" w:rsidP="00E92EF9">
            <w:pPr>
              <w:pStyle w:val="Default"/>
              <w:rPr>
                <w:rFonts w:ascii="Times New Roman" w:hAnsi="Times New Roman" w:cs="Times New Roman"/>
              </w:rPr>
            </w:pPr>
            <w:proofErr w:type="spellStart"/>
            <w:r w:rsidRPr="00AE0846">
              <w:rPr>
                <w:rFonts w:ascii="Times New Roman" w:hAnsi="Times New Roman" w:cs="Times New Roman"/>
              </w:rPr>
              <w:t>Upto</w:t>
            </w:r>
            <w:proofErr w:type="spellEnd"/>
            <w:r w:rsidRPr="00AE0846">
              <w:rPr>
                <w:rFonts w:ascii="Times New Roman" w:hAnsi="Times New Roman" w:cs="Times New Roman"/>
              </w:rPr>
              <w:t xml:space="preserve"> date </w:t>
            </w:r>
            <w:r w:rsidR="00E72794" w:rsidRPr="00AE0846">
              <w:rPr>
                <w:rFonts w:ascii="Times New Roman" w:hAnsi="Times New Roman" w:cs="Times New Roman"/>
              </w:rPr>
              <w:t>License for operating a Private Security Agency (PSA) at Guwahati</w:t>
            </w:r>
          </w:p>
        </w:tc>
        <w:tc>
          <w:tcPr>
            <w:tcW w:w="3336" w:type="dxa"/>
          </w:tcPr>
          <w:p w:rsidR="00E72794" w:rsidRPr="00AE0846" w:rsidRDefault="00E72794" w:rsidP="00181146">
            <w:pPr>
              <w:pStyle w:val="ListParagraph"/>
              <w:ind w:left="0"/>
              <w:jc w:val="center"/>
              <w:rPr>
                <w:rFonts w:ascii="Times New Roman" w:hAnsi="Times New Roman" w:cs="Times New Roman"/>
                <w:b/>
                <w:sz w:val="24"/>
                <w:szCs w:val="24"/>
                <w:u w:val="single"/>
              </w:rPr>
            </w:pPr>
          </w:p>
        </w:tc>
      </w:tr>
      <w:tr w:rsidR="00E72794" w:rsidRPr="00AE0846" w:rsidTr="00E92EF9">
        <w:trPr>
          <w:trHeight w:val="283"/>
        </w:trPr>
        <w:tc>
          <w:tcPr>
            <w:tcW w:w="669" w:type="dxa"/>
          </w:tcPr>
          <w:p w:rsidR="00E72794" w:rsidRPr="00AE0846" w:rsidRDefault="00E72794"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15.</w:t>
            </w:r>
          </w:p>
        </w:tc>
        <w:tc>
          <w:tcPr>
            <w:tcW w:w="4461" w:type="dxa"/>
          </w:tcPr>
          <w:p w:rsidR="00E72794" w:rsidRPr="00AE0846" w:rsidRDefault="00BC2E3A" w:rsidP="00E92EF9">
            <w:pPr>
              <w:pStyle w:val="Default"/>
              <w:rPr>
                <w:rFonts w:ascii="Times New Roman" w:hAnsi="Times New Roman" w:cs="Times New Roman"/>
              </w:rPr>
            </w:pPr>
            <w:proofErr w:type="spellStart"/>
            <w:r w:rsidRPr="00AE0846">
              <w:rPr>
                <w:rFonts w:ascii="Times New Roman" w:hAnsi="Times New Roman" w:cs="Times New Roman"/>
              </w:rPr>
              <w:t>Upto</w:t>
            </w:r>
            <w:proofErr w:type="spellEnd"/>
            <w:r w:rsidRPr="00AE0846">
              <w:rPr>
                <w:rFonts w:ascii="Times New Roman" w:hAnsi="Times New Roman" w:cs="Times New Roman"/>
              </w:rPr>
              <w:t xml:space="preserve"> date </w:t>
            </w:r>
            <w:r w:rsidR="00E72794" w:rsidRPr="00AE0846">
              <w:rPr>
                <w:rFonts w:ascii="Times New Roman" w:hAnsi="Times New Roman" w:cs="Times New Roman"/>
              </w:rPr>
              <w:t>License order as per Contract Labour (R&amp;A) Act 1970</w:t>
            </w:r>
          </w:p>
        </w:tc>
        <w:tc>
          <w:tcPr>
            <w:tcW w:w="3336" w:type="dxa"/>
          </w:tcPr>
          <w:p w:rsidR="00E72794" w:rsidRPr="00AE0846" w:rsidRDefault="00E72794" w:rsidP="00181146">
            <w:pPr>
              <w:pStyle w:val="ListParagraph"/>
              <w:ind w:left="0"/>
              <w:jc w:val="center"/>
              <w:rPr>
                <w:rFonts w:ascii="Times New Roman" w:hAnsi="Times New Roman" w:cs="Times New Roman"/>
                <w:b/>
                <w:sz w:val="24"/>
                <w:szCs w:val="24"/>
                <w:u w:val="single"/>
              </w:rPr>
            </w:pPr>
          </w:p>
        </w:tc>
      </w:tr>
      <w:tr w:rsidR="00296D85" w:rsidRPr="00AE0846" w:rsidTr="00E92EF9">
        <w:trPr>
          <w:trHeight w:val="283"/>
        </w:trPr>
        <w:tc>
          <w:tcPr>
            <w:tcW w:w="669" w:type="dxa"/>
          </w:tcPr>
          <w:p w:rsidR="00296D85" w:rsidRPr="00AE0846" w:rsidRDefault="00296D85" w:rsidP="00181146">
            <w:pPr>
              <w:pStyle w:val="ListParagraph"/>
              <w:ind w:left="0"/>
              <w:jc w:val="center"/>
              <w:rPr>
                <w:rFonts w:ascii="Times New Roman" w:hAnsi="Times New Roman" w:cs="Times New Roman"/>
                <w:sz w:val="24"/>
                <w:szCs w:val="24"/>
              </w:rPr>
            </w:pPr>
            <w:r w:rsidRPr="00AE0846">
              <w:rPr>
                <w:rFonts w:ascii="Times New Roman" w:hAnsi="Times New Roman" w:cs="Times New Roman"/>
                <w:sz w:val="24"/>
                <w:szCs w:val="24"/>
              </w:rPr>
              <w:t>16.</w:t>
            </w:r>
          </w:p>
        </w:tc>
        <w:tc>
          <w:tcPr>
            <w:tcW w:w="4461" w:type="dxa"/>
          </w:tcPr>
          <w:p w:rsidR="00296D85" w:rsidRPr="00AE0846" w:rsidRDefault="00296D85" w:rsidP="00E92EF9">
            <w:pPr>
              <w:pStyle w:val="Default"/>
              <w:rPr>
                <w:rFonts w:ascii="Times New Roman" w:hAnsi="Times New Roman" w:cs="Times New Roman"/>
              </w:rPr>
            </w:pPr>
            <w:r w:rsidRPr="00AE0846">
              <w:rPr>
                <w:rFonts w:ascii="Times New Roman" w:hAnsi="Times New Roman" w:cs="Times New Roman"/>
              </w:rPr>
              <w:t>Attested copy of last submitted return under PF and ESIC</w:t>
            </w:r>
          </w:p>
        </w:tc>
        <w:tc>
          <w:tcPr>
            <w:tcW w:w="3336" w:type="dxa"/>
          </w:tcPr>
          <w:p w:rsidR="00296D85" w:rsidRPr="00AE0846" w:rsidRDefault="00296D85" w:rsidP="00181146">
            <w:pPr>
              <w:pStyle w:val="ListParagraph"/>
              <w:ind w:left="0"/>
              <w:jc w:val="center"/>
              <w:rPr>
                <w:rFonts w:ascii="Times New Roman" w:hAnsi="Times New Roman" w:cs="Times New Roman"/>
                <w:b/>
                <w:sz w:val="24"/>
                <w:szCs w:val="24"/>
                <w:u w:val="single"/>
              </w:rPr>
            </w:pPr>
          </w:p>
        </w:tc>
      </w:tr>
    </w:tbl>
    <w:p w:rsidR="00991A14" w:rsidRPr="00AE0846" w:rsidRDefault="00991A14" w:rsidP="00181146">
      <w:pPr>
        <w:pStyle w:val="ListParagraph"/>
        <w:spacing w:after="0" w:line="240" w:lineRule="auto"/>
        <w:ind w:left="1080"/>
        <w:jc w:val="center"/>
        <w:rPr>
          <w:rFonts w:ascii="Times New Roman" w:hAnsi="Times New Roman" w:cs="Times New Roman"/>
          <w:b/>
          <w:sz w:val="10"/>
          <w:szCs w:val="24"/>
          <w:u w:val="single"/>
        </w:rPr>
      </w:pPr>
    </w:p>
    <w:p w:rsidR="00442D5C" w:rsidRPr="00AE0846" w:rsidRDefault="00442D5C" w:rsidP="00442D5C">
      <w:pPr>
        <w:tabs>
          <w:tab w:val="left" w:pos="2160"/>
        </w:tabs>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I/We hereby declare that the information furnished above is true and correct. </w:t>
      </w:r>
    </w:p>
    <w:p w:rsidR="000676AE" w:rsidRPr="00AE0846" w:rsidRDefault="000676AE" w:rsidP="00442D5C">
      <w:pPr>
        <w:tabs>
          <w:tab w:val="left" w:pos="2160"/>
        </w:tabs>
        <w:spacing w:after="0" w:line="240" w:lineRule="auto"/>
        <w:jc w:val="both"/>
        <w:rPr>
          <w:rFonts w:ascii="Times New Roman" w:hAnsi="Times New Roman" w:cs="Times New Roman"/>
          <w:sz w:val="24"/>
          <w:szCs w:val="24"/>
        </w:rPr>
      </w:pPr>
    </w:p>
    <w:p w:rsidR="00442D5C" w:rsidRPr="00AE0846" w:rsidRDefault="00442D5C" w:rsidP="00442D5C">
      <w:pPr>
        <w:tabs>
          <w:tab w:val="left" w:pos="2160"/>
        </w:tabs>
        <w:spacing w:after="0" w:line="240" w:lineRule="auto"/>
        <w:jc w:val="both"/>
        <w:rPr>
          <w:rFonts w:ascii="Times New Roman" w:hAnsi="Times New Roman" w:cs="Times New Roman"/>
          <w:szCs w:val="24"/>
        </w:rPr>
      </w:pPr>
      <w:r w:rsidRPr="00AE0846">
        <w:rPr>
          <w:rFonts w:ascii="Times New Roman" w:hAnsi="Times New Roman" w:cs="Times New Roman"/>
          <w:szCs w:val="24"/>
        </w:rPr>
        <w:t xml:space="preserve">Place: </w:t>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t xml:space="preserve">Signature of Bidder/Authorized Signatory </w:t>
      </w:r>
    </w:p>
    <w:p w:rsidR="00442D5C" w:rsidRPr="00AE0846" w:rsidRDefault="00442D5C" w:rsidP="00442D5C">
      <w:pPr>
        <w:tabs>
          <w:tab w:val="left" w:pos="2160"/>
        </w:tabs>
        <w:spacing w:after="0" w:line="240" w:lineRule="auto"/>
        <w:jc w:val="both"/>
        <w:rPr>
          <w:rFonts w:ascii="Times New Roman" w:hAnsi="Times New Roman" w:cs="Times New Roman"/>
          <w:szCs w:val="24"/>
        </w:rPr>
      </w:pP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proofErr w:type="gramStart"/>
      <w:r w:rsidRPr="00AE0846">
        <w:rPr>
          <w:rFonts w:ascii="Times New Roman" w:hAnsi="Times New Roman" w:cs="Times New Roman"/>
          <w:szCs w:val="24"/>
        </w:rPr>
        <w:t>with</w:t>
      </w:r>
      <w:proofErr w:type="gramEnd"/>
      <w:r w:rsidRPr="00AE0846">
        <w:rPr>
          <w:rFonts w:ascii="Times New Roman" w:hAnsi="Times New Roman" w:cs="Times New Roman"/>
          <w:szCs w:val="24"/>
        </w:rPr>
        <w:t xml:space="preserve"> seal of the firm </w:t>
      </w:r>
    </w:p>
    <w:p w:rsidR="00442D5C" w:rsidRPr="00AE0846" w:rsidRDefault="00442D5C" w:rsidP="00442D5C">
      <w:pPr>
        <w:tabs>
          <w:tab w:val="left" w:pos="2160"/>
        </w:tabs>
        <w:spacing w:after="0" w:line="240" w:lineRule="auto"/>
        <w:jc w:val="both"/>
        <w:rPr>
          <w:rFonts w:ascii="Times New Roman" w:hAnsi="Times New Roman" w:cs="Times New Roman"/>
          <w:szCs w:val="24"/>
        </w:rPr>
      </w:pPr>
      <w:proofErr w:type="gramStart"/>
      <w:r w:rsidRPr="00AE0846">
        <w:rPr>
          <w:rFonts w:ascii="Times New Roman" w:hAnsi="Times New Roman" w:cs="Times New Roman"/>
          <w:szCs w:val="24"/>
        </w:rPr>
        <w:t>Date :</w:t>
      </w:r>
      <w:proofErr w:type="gramEnd"/>
      <w:r w:rsidRPr="00AE0846">
        <w:rPr>
          <w:rFonts w:ascii="Times New Roman" w:hAnsi="Times New Roman" w:cs="Times New Roman"/>
          <w:szCs w:val="24"/>
        </w:rPr>
        <w:t xml:space="preserve"> </w:t>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r>
      <w:r w:rsidRPr="00AE0846">
        <w:rPr>
          <w:rFonts w:ascii="Times New Roman" w:hAnsi="Times New Roman" w:cs="Times New Roman"/>
          <w:szCs w:val="24"/>
        </w:rPr>
        <w:tab/>
        <w:t>Name of the Bidder___________________</w:t>
      </w:r>
    </w:p>
    <w:p w:rsidR="00E72794" w:rsidRPr="00AE0846" w:rsidRDefault="00E72794" w:rsidP="00296D85">
      <w:pPr>
        <w:spacing w:after="0" w:line="240" w:lineRule="auto"/>
        <w:rPr>
          <w:rFonts w:ascii="Times New Roman" w:hAnsi="Times New Roman" w:cs="Times New Roman"/>
          <w:b/>
          <w:sz w:val="24"/>
          <w:szCs w:val="24"/>
        </w:rPr>
      </w:pPr>
    </w:p>
    <w:p w:rsidR="00E72794" w:rsidRPr="00AE0846" w:rsidRDefault="00E72794" w:rsidP="00697660">
      <w:pPr>
        <w:spacing w:after="0" w:line="240" w:lineRule="auto"/>
        <w:rPr>
          <w:rFonts w:ascii="Times New Roman" w:hAnsi="Times New Roman" w:cs="Times New Roman"/>
          <w:b/>
          <w:sz w:val="24"/>
          <w:szCs w:val="24"/>
        </w:rPr>
      </w:pPr>
    </w:p>
    <w:p w:rsidR="00296D85" w:rsidRPr="00AE0846" w:rsidRDefault="00296D85" w:rsidP="00697660">
      <w:pPr>
        <w:spacing w:after="0" w:line="240" w:lineRule="auto"/>
        <w:rPr>
          <w:rFonts w:ascii="Times New Roman" w:hAnsi="Times New Roman" w:cs="Times New Roman"/>
          <w:b/>
          <w:sz w:val="24"/>
          <w:szCs w:val="24"/>
        </w:rPr>
      </w:pPr>
    </w:p>
    <w:p w:rsidR="00296D85" w:rsidRPr="00AE0846" w:rsidRDefault="00296D85" w:rsidP="00697660">
      <w:pPr>
        <w:spacing w:after="0" w:line="240" w:lineRule="auto"/>
        <w:rPr>
          <w:rFonts w:ascii="Times New Roman" w:hAnsi="Times New Roman" w:cs="Times New Roman"/>
          <w:b/>
          <w:sz w:val="24"/>
          <w:szCs w:val="24"/>
        </w:rPr>
      </w:pPr>
    </w:p>
    <w:p w:rsidR="00296D85" w:rsidRPr="00AE0846" w:rsidRDefault="00296D85" w:rsidP="00697660">
      <w:pPr>
        <w:spacing w:after="0" w:line="240" w:lineRule="auto"/>
        <w:rPr>
          <w:rFonts w:ascii="Times New Roman" w:hAnsi="Times New Roman" w:cs="Times New Roman"/>
          <w:b/>
          <w:sz w:val="24"/>
          <w:szCs w:val="24"/>
        </w:rPr>
      </w:pPr>
    </w:p>
    <w:p w:rsidR="00AE0846" w:rsidRPr="00AE0846" w:rsidRDefault="00AE0846" w:rsidP="00442D5C">
      <w:pPr>
        <w:spacing w:after="0" w:line="240" w:lineRule="auto"/>
        <w:jc w:val="center"/>
        <w:rPr>
          <w:rFonts w:ascii="Times New Roman" w:hAnsi="Times New Roman" w:cs="Times New Roman"/>
          <w:b/>
          <w:sz w:val="24"/>
          <w:szCs w:val="24"/>
        </w:rPr>
      </w:pPr>
    </w:p>
    <w:p w:rsidR="00C95003" w:rsidRPr="00AE0846" w:rsidRDefault="00442D5C" w:rsidP="00442D5C">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SECTION- IV</w:t>
      </w:r>
    </w:p>
    <w:p w:rsidR="00442D5C" w:rsidRPr="00AE0846" w:rsidRDefault="00442D5C" w:rsidP="00442D5C">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FINANCIAL BID</w:t>
      </w:r>
    </w:p>
    <w:p w:rsidR="00442D5C" w:rsidRPr="00AE0846" w:rsidRDefault="00704D5B" w:rsidP="00704D5B">
      <w:pPr>
        <w:pStyle w:val="ListParagraph"/>
        <w:numPr>
          <w:ilvl w:val="0"/>
          <w:numId w:val="14"/>
        </w:numPr>
        <w:spacing w:after="0" w:line="240" w:lineRule="auto"/>
        <w:rPr>
          <w:rFonts w:ascii="Times New Roman" w:hAnsi="Times New Roman" w:cs="Times New Roman"/>
          <w:sz w:val="24"/>
          <w:szCs w:val="24"/>
        </w:rPr>
      </w:pPr>
      <w:r w:rsidRPr="00AE0846">
        <w:rPr>
          <w:rFonts w:ascii="Times New Roman" w:hAnsi="Times New Roman" w:cs="Times New Roman"/>
          <w:sz w:val="24"/>
          <w:szCs w:val="24"/>
        </w:rPr>
        <w:t>The BOQ format is given below:</w:t>
      </w:r>
    </w:p>
    <w:p w:rsidR="00704D5B" w:rsidRPr="00AE0846" w:rsidRDefault="00704D5B" w:rsidP="00704D5B">
      <w:pPr>
        <w:spacing w:after="0" w:line="240" w:lineRule="auto"/>
        <w:rPr>
          <w:rFonts w:ascii="Times New Roman" w:hAnsi="Times New Roman" w:cs="Times New Roman"/>
          <w:sz w:val="24"/>
          <w:szCs w:val="24"/>
        </w:rPr>
      </w:pPr>
    </w:p>
    <w:tbl>
      <w:tblPr>
        <w:tblW w:w="100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4516"/>
        <w:gridCol w:w="2520"/>
        <w:gridCol w:w="2240"/>
      </w:tblGrid>
      <w:tr w:rsidR="00991A14" w:rsidRPr="00AE0846" w:rsidTr="006A6942">
        <w:trPr>
          <w:trHeight w:val="252"/>
        </w:trPr>
        <w:tc>
          <w:tcPr>
            <w:tcW w:w="10055" w:type="dxa"/>
            <w:gridSpan w:val="4"/>
          </w:tcPr>
          <w:p w:rsidR="00991A14" w:rsidRPr="00AE0846" w:rsidRDefault="00991A14" w:rsidP="00704D5B">
            <w:pPr>
              <w:spacing w:after="0" w:line="240" w:lineRule="auto"/>
              <w:ind w:left="-15"/>
              <w:rPr>
                <w:rFonts w:ascii="Times New Roman" w:hAnsi="Times New Roman" w:cs="Times New Roman"/>
                <w:sz w:val="24"/>
                <w:szCs w:val="24"/>
              </w:rPr>
            </w:pPr>
          </w:p>
          <w:p w:rsidR="00991A14" w:rsidRPr="00AE0846" w:rsidRDefault="00991A14" w:rsidP="00704D5B">
            <w:pPr>
              <w:spacing w:after="0" w:line="240" w:lineRule="auto"/>
              <w:ind w:left="-15"/>
              <w:jc w:val="both"/>
              <w:rPr>
                <w:rFonts w:ascii="Times New Roman" w:hAnsi="Times New Roman" w:cs="Times New Roman"/>
                <w:sz w:val="24"/>
                <w:szCs w:val="24"/>
              </w:rPr>
            </w:pPr>
            <w:r w:rsidRPr="00AE0846">
              <w:rPr>
                <w:rFonts w:ascii="Times New Roman" w:hAnsi="Times New Roman" w:cs="Times New Roman"/>
                <w:b/>
                <w:sz w:val="24"/>
                <w:szCs w:val="24"/>
              </w:rPr>
              <w:t>Tender Inviting Authority:</w:t>
            </w:r>
            <w:r w:rsidRPr="00AE0846">
              <w:rPr>
                <w:rFonts w:ascii="Times New Roman" w:hAnsi="Times New Roman" w:cs="Times New Roman"/>
                <w:sz w:val="24"/>
                <w:szCs w:val="24"/>
              </w:rPr>
              <w:t xml:space="preserve">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w:t>
            </w:r>
            <w:r w:rsidR="00697660" w:rsidRPr="00AE0846">
              <w:rPr>
                <w:rFonts w:ascii="Times New Roman" w:hAnsi="Times New Roman" w:cs="Times New Roman"/>
                <w:sz w:val="24"/>
                <w:szCs w:val="24"/>
              </w:rPr>
              <w:t>, Assam</w:t>
            </w:r>
          </w:p>
          <w:p w:rsidR="00991A14" w:rsidRPr="00AE0846" w:rsidRDefault="00991A14" w:rsidP="00704D5B">
            <w:pPr>
              <w:spacing w:after="0" w:line="240" w:lineRule="auto"/>
              <w:ind w:left="-15"/>
              <w:jc w:val="both"/>
              <w:rPr>
                <w:rFonts w:ascii="Times New Roman" w:hAnsi="Times New Roman" w:cs="Times New Roman"/>
                <w:sz w:val="24"/>
                <w:szCs w:val="24"/>
              </w:rPr>
            </w:pPr>
          </w:p>
        </w:tc>
      </w:tr>
      <w:tr w:rsidR="00991A14" w:rsidRPr="00AE0846" w:rsidTr="006A6942">
        <w:trPr>
          <w:trHeight w:val="213"/>
        </w:trPr>
        <w:tc>
          <w:tcPr>
            <w:tcW w:w="10055" w:type="dxa"/>
            <w:gridSpan w:val="4"/>
          </w:tcPr>
          <w:p w:rsidR="00991A14" w:rsidRPr="00AE0846" w:rsidRDefault="00991A14" w:rsidP="00704D5B">
            <w:pPr>
              <w:spacing w:after="0" w:line="240" w:lineRule="auto"/>
              <w:jc w:val="both"/>
              <w:rPr>
                <w:rFonts w:ascii="Times New Roman" w:hAnsi="Times New Roman" w:cs="Times New Roman"/>
                <w:sz w:val="24"/>
                <w:szCs w:val="24"/>
              </w:rPr>
            </w:pPr>
            <w:r w:rsidRPr="00AE0846">
              <w:rPr>
                <w:rFonts w:ascii="Times New Roman" w:hAnsi="Times New Roman" w:cs="Times New Roman"/>
                <w:b/>
                <w:sz w:val="24"/>
                <w:szCs w:val="24"/>
              </w:rPr>
              <w:t xml:space="preserve">Name of work: </w:t>
            </w:r>
            <w:r w:rsidR="00BC2E3A" w:rsidRPr="00AE0846">
              <w:rPr>
                <w:rFonts w:ascii="Times New Roman" w:hAnsi="Times New Roman" w:cs="Times New Roman"/>
                <w:sz w:val="24"/>
                <w:szCs w:val="24"/>
              </w:rPr>
              <w:t xml:space="preserve">Hiring of Private </w:t>
            </w:r>
            <w:r w:rsidR="00E72794" w:rsidRPr="00AE0846">
              <w:rPr>
                <w:rFonts w:ascii="Times New Roman" w:hAnsi="Times New Roman" w:cs="Times New Roman"/>
                <w:sz w:val="24"/>
                <w:szCs w:val="24"/>
              </w:rPr>
              <w:t>Security Services</w:t>
            </w:r>
          </w:p>
          <w:p w:rsidR="00991A14" w:rsidRPr="00AE0846" w:rsidRDefault="00991A14" w:rsidP="00704D5B">
            <w:pPr>
              <w:spacing w:after="0" w:line="240" w:lineRule="auto"/>
              <w:ind w:left="-15"/>
              <w:jc w:val="both"/>
              <w:rPr>
                <w:rFonts w:ascii="Times New Roman" w:hAnsi="Times New Roman" w:cs="Times New Roman"/>
                <w:sz w:val="24"/>
                <w:szCs w:val="24"/>
              </w:rPr>
            </w:pPr>
          </w:p>
        </w:tc>
      </w:tr>
      <w:tr w:rsidR="00991A14" w:rsidRPr="00AE0846" w:rsidTr="006A6942">
        <w:trPr>
          <w:trHeight w:val="166"/>
        </w:trPr>
        <w:tc>
          <w:tcPr>
            <w:tcW w:w="10055" w:type="dxa"/>
            <w:gridSpan w:val="4"/>
          </w:tcPr>
          <w:p w:rsidR="00991A14" w:rsidRPr="00AE0846" w:rsidRDefault="00BC2E3A" w:rsidP="00704D5B">
            <w:pPr>
              <w:spacing w:after="0" w:line="240" w:lineRule="auto"/>
              <w:ind w:left="-15"/>
              <w:jc w:val="both"/>
              <w:rPr>
                <w:rFonts w:ascii="Times New Roman" w:hAnsi="Times New Roman" w:cs="Times New Roman"/>
                <w:b/>
                <w:sz w:val="24"/>
                <w:szCs w:val="24"/>
              </w:rPr>
            </w:pPr>
            <w:r w:rsidRPr="00AE0846">
              <w:rPr>
                <w:rFonts w:ascii="Times New Roman" w:hAnsi="Times New Roman" w:cs="Times New Roman"/>
                <w:b/>
                <w:sz w:val="24"/>
                <w:szCs w:val="24"/>
              </w:rPr>
              <w:t>Tender Notice</w:t>
            </w:r>
            <w:r w:rsidR="00991A14" w:rsidRPr="00AE0846">
              <w:rPr>
                <w:rFonts w:ascii="Times New Roman" w:hAnsi="Times New Roman" w:cs="Times New Roman"/>
                <w:b/>
                <w:sz w:val="24"/>
                <w:szCs w:val="24"/>
              </w:rPr>
              <w:t xml:space="preserve"> No.</w:t>
            </w:r>
            <w:r w:rsidR="006B6722" w:rsidRPr="00AE0846">
              <w:rPr>
                <w:rFonts w:ascii="Times New Roman" w:hAnsi="Times New Roman" w:cs="Times New Roman"/>
                <w:b/>
                <w:sz w:val="24"/>
                <w:szCs w:val="24"/>
              </w:rPr>
              <w:t xml:space="preserve"> </w:t>
            </w:r>
          </w:p>
          <w:p w:rsidR="00991A14" w:rsidRPr="00AE0846" w:rsidRDefault="00991A14" w:rsidP="00704D5B">
            <w:pPr>
              <w:spacing w:after="0" w:line="240" w:lineRule="auto"/>
              <w:ind w:left="-15"/>
              <w:jc w:val="both"/>
              <w:rPr>
                <w:rFonts w:ascii="Times New Roman" w:hAnsi="Times New Roman" w:cs="Times New Roman"/>
                <w:b/>
                <w:sz w:val="24"/>
                <w:szCs w:val="24"/>
                <w:u w:val="single"/>
              </w:rPr>
            </w:pPr>
          </w:p>
        </w:tc>
      </w:tr>
      <w:tr w:rsidR="00991A14" w:rsidRPr="00AE0846" w:rsidTr="006A6942">
        <w:trPr>
          <w:trHeight w:val="410"/>
        </w:trPr>
        <w:tc>
          <w:tcPr>
            <w:tcW w:w="10055" w:type="dxa"/>
            <w:gridSpan w:val="4"/>
          </w:tcPr>
          <w:p w:rsidR="00991A14" w:rsidRPr="00AE0846" w:rsidRDefault="00991A14" w:rsidP="00F6013F">
            <w:pPr>
              <w:spacing w:after="0" w:line="240" w:lineRule="auto"/>
              <w:ind w:left="-15"/>
              <w:jc w:val="both"/>
              <w:rPr>
                <w:rFonts w:ascii="Times New Roman" w:hAnsi="Times New Roman" w:cs="Times New Roman"/>
                <w:b/>
                <w:sz w:val="24"/>
                <w:szCs w:val="24"/>
              </w:rPr>
            </w:pPr>
            <w:r w:rsidRPr="00AE0846">
              <w:rPr>
                <w:rFonts w:ascii="Times New Roman" w:hAnsi="Times New Roman" w:cs="Times New Roman"/>
                <w:b/>
                <w:sz w:val="24"/>
                <w:szCs w:val="24"/>
              </w:rPr>
              <w:t>Name of the Bidder/Bidding Firm/Company</w:t>
            </w:r>
          </w:p>
        </w:tc>
      </w:tr>
      <w:tr w:rsidR="00991A14" w:rsidRPr="00AE0846" w:rsidTr="006A6942">
        <w:trPr>
          <w:trHeight w:val="213"/>
        </w:trPr>
        <w:tc>
          <w:tcPr>
            <w:tcW w:w="10055" w:type="dxa"/>
            <w:gridSpan w:val="4"/>
          </w:tcPr>
          <w:p w:rsidR="00991A14" w:rsidRPr="00AE0846" w:rsidRDefault="00991A14" w:rsidP="00F6013F">
            <w:pPr>
              <w:spacing w:after="0" w:line="240" w:lineRule="auto"/>
              <w:ind w:left="-15"/>
              <w:jc w:val="center"/>
              <w:rPr>
                <w:rFonts w:ascii="Times New Roman" w:hAnsi="Times New Roman" w:cs="Times New Roman"/>
                <w:b/>
                <w:sz w:val="24"/>
                <w:szCs w:val="24"/>
              </w:rPr>
            </w:pPr>
          </w:p>
          <w:p w:rsidR="00991A14" w:rsidRPr="00AE0846" w:rsidRDefault="00991A14" w:rsidP="00F6013F">
            <w:pPr>
              <w:spacing w:after="0" w:line="240" w:lineRule="auto"/>
              <w:ind w:left="-15"/>
              <w:jc w:val="center"/>
              <w:rPr>
                <w:rFonts w:ascii="Times New Roman" w:hAnsi="Times New Roman" w:cs="Times New Roman"/>
                <w:b/>
                <w:sz w:val="24"/>
                <w:szCs w:val="24"/>
              </w:rPr>
            </w:pPr>
            <w:r w:rsidRPr="00AE0846">
              <w:rPr>
                <w:rFonts w:ascii="Times New Roman" w:hAnsi="Times New Roman" w:cs="Times New Roman"/>
                <w:b/>
                <w:sz w:val="24"/>
                <w:szCs w:val="24"/>
              </w:rPr>
              <w:t xml:space="preserve">PRICE SCHEDULE </w:t>
            </w:r>
          </w:p>
          <w:p w:rsidR="00991A14" w:rsidRPr="00AE0846" w:rsidRDefault="00991A14" w:rsidP="00F6013F">
            <w:pPr>
              <w:spacing w:after="0" w:line="240" w:lineRule="auto"/>
              <w:rPr>
                <w:rFonts w:ascii="Times New Roman" w:hAnsi="Times New Roman" w:cs="Times New Roman"/>
                <w:b/>
                <w:sz w:val="24"/>
                <w:szCs w:val="24"/>
              </w:rPr>
            </w:pPr>
          </w:p>
        </w:tc>
      </w:tr>
      <w:tr w:rsidR="000B6695" w:rsidRPr="00AE0846" w:rsidTr="000B6695">
        <w:trPr>
          <w:trHeight w:val="457"/>
        </w:trPr>
        <w:tc>
          <w:tcPr>
            <w:tcW w:w="779" w:type="dxa"/>
          </w:tcPr>
          <w:p w:rsidR="000B6695" w:rsidRPr="00AE0846" w:rsidRDefault="000B6695" w:rsidP="00F6013F">
            <w:pPr>
              <w:spacing w:after="0" w:line="240" w:lineRule="auto"/>
              <w:jc w:val="center"/>
              <w:rPr>
                <w:rFonts w:ascii="Times New Roman" w:hAnsi="Times New Roman" w:cs="Times New Roman"/>
                <w:b/>
                <w:sz w:val="20"/>
                <w:szCs w:val="24"/>
              </w:rPr>
            </w:pPr>
            <w:r w:rsidRPr="00AE0846">
              <w:rPr>
                <w:rFonts w:ascii="Times New Roman" w:hAnsi="Times New Roman" w:cs="Times New Roman"/>
                <w:b/>
                <w:sz w:val="20"/>
                <w:szCs w:val="24"/>
              </w:rPr>
              <w:t>Sl. No.</w:t>
            </w:r>
          </w:p>
          <w:p w:rsidR="000B6695" w:rsidRPr="00AE0846" w:rsidRDefault="000B6695" w:rsidP="00F6013F">
            <w:pPr>
              <w:spacing w:after="0" w:line="240" w:lineRule="auto"/>
              <w:jc w:val="center"/>
              <w:rPr>
                <w:rFonts w:ascii="Times New Roman" w:hAnsi="Times New Roman" w:cs="Times New Roman"/>
                <w:b/>
                <w:sz w:val="20"/>
                <w:szCs w:val="24"/>
              </w:rPr>
            </w:pPr>
          </w:p>
        </w:tc>
        <w:tc>
          <w:tcPr>
            <w:tcW w:w="4516" w:type="dxa"/>
          </w:tcPr>
          <w:p w:rsidR="000B6695" w:rsidRPr="00AE0846" w:rsidRDefault="000B6695" w:rsidP="00F6013F">
            <w:pPr>
              <w:jc w:val="center"/>
              <w:rPr>
                <w:rFonts w:ascii="Times New Roman" w:hAnsi="Times New Roman" w:cs="Times New Roman"/>
                <w:b/>
                <w:sz w:val="20"/>
                <w:szCs w:val="24"/>
              </w:rPr>
            </w:pPr>
            <w:r w:rsidRPr="00AE0846">
              <w:rPr>
                <w:rFonts w:ascii="Times New Roman" w:hAnsi="Times New Roman" w:cs="Times New Roman"/>
                <w:b/>
                <w:sz w:val="20"/>
                <w:szCs w:val="24"/>
              </w:rPr>
              <w:t>Item Description</w:t>
            </w:r>
          </w:p>
        </w:tc>
        <w:tc>
          <w:tcPr>
            <w:tcW w:w="2520" w:type="dxa"/>
          </w:tcPr>
          <w:p w:rsidR="000B6695" w:rsidRPr="00AE0846" w:rsidRDefault="000B6695" w:rsidP="00F6013F">
            <w:pPr>
              <w:jc w:val="center"/>
              <w:rPr>
                <w:rFonts w:ascii="Times New Roman" w:hAnsi="Times New Roman" w:cs="Times New Roman"/>
                <w:b/>
                <w:sz w:val="20"/>
                <w:szCs w:val="24"/>
              </w:rPr>
            </w:pPr>
            <w:r w:rsidRPr="00AE0846">
              <w:rPr>
                <w:rFonts w:ascii="Times New Roman" w:hAnsi="Times New Roman" w:cs="Times New Roman"/>
                <w:b/>
                <w:sz w:val="20"/>
                <w:szCs w:val="24"/>
              </w:rPr>
              <w:t>Basic Rate in Figures to be entered by the Bidder (in INR)</w:t>
            </w:r>
            <w:r w:rsidR="006B6722" w:rsidRPr="00AE0846">
              <w:rPr>
                <w:rFonts w:ascii="Times New Roman" w:hAnsi="Times New Roman" w:cs="Times New Roman"/>
                <w:b/>
                <w:sz w:val="20"/>
                <w:szCs w:val="24"/>
              </w:rPr>
              <w:t xml:space="preserve"> (Excluding Taxes)</w:t>
            </w:r>
          </w:p>
        </w:tc>
        <w:tc>
          <w:tcPr>
            <w:tcW w:w="2240" w:type="dxa"/>
          </w:tcPr>
          <w:p w:rsidR="000B6695" w:rsidRPr="00AE0846" w:rsidRDefault="00E72794" w:rsidP="00F6013F">
            <w:pPr>
              <w:jc w:val="center"/>
              <w:rPr>
                <w:rFonts w:ascii="Times New Roman" w:hAnsi="Times New Roman" w:cs="Times New Roman"/>
                <w:b/>
                <w:sz w:val="20"/>
                <w:szCs w:val="24"/>
              </w:rPr>
            </w:pPr>
            <w:r w:rsidRPr="00AE0846">
              <w:rPr>
                <w:rFonts w:ascii="Times New Roman" w:hAnsi="Times New Roman" w:cs="Times New Roman"/>
                <w:b/>
                <w:sz w:val="20"/>
                <w:szCs w:val="24"/>
              </w:rPr>
              <w:t>Rates in Words</w:t>
            </w:r>
          </w:p>
        </w:tc>
      </w:tr>
      <w:tr w:rsidR="000B6695" w:rsidRPr="00AE0846" w:rsidTr="000B6695">
        <w:trPr>
          <w:trHeight w:val="166"/>
        </w:trPr>
        <w:tc>
          <w:tcPr>
            <w:tcW w:w="779" w:type="dxa"/>
          </w:tcPr>
          <w:p w:rsidR="000B6695" w:rsidRPr="00AE0846" w:rsidRDefault="000B6695" w:rsidP="00F6013F">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1</w:t>
            </w:r>
          </w:p>
        </w:tc>
        <w:tc>
          <w:tcPr>
            <w:tcW w:w="4516" w:type="dxa"/>
          </w:tcPr>
          <w:p w:rsidR="000B6695" w:rsidRPr="00AE0846" w:rsidRDefault="000B6695" w:rsidP="00F6013F">
            <w:pPr>
              <w:jc w:val="center"/>
              <w:rPr>
                <w:rFonts w:ascii="Times New Roman" w:hAnsi="Times New Roman" w:cs="Times New Roman"/>
                <w:b/>
                <w:sz w:val="24"/>
                <w:szCs w:val="24"/>
              </w:rPr>
            </w:pPr>
            <w:r w:rsidRPr="00AE0846">
              <w:rPr>
                <w:rFonts w:ascii="Times New Roman" w:hAnsi="Times New Roman" w:cs="Times New Roman"/>
                <w:b/>
                <w:sz w:val="24"/>
                <w:szCs w:val="24"/>
              </w:rPr>
              <w:t>2</w:t>
            </w:r>
          </w:p>
        </w:tc>
        <w:tc>
          <w:tcPr>
            <w:tcW w:w="2520" w:type="dxa"/>
          </w:tcPr>
          <w:p w:rsidR="000B6695" w:rsidRPr="00AE0846" w:rsidRDefault="000B6695" w:rsidP="00F6013F">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3</w:t>
            </w:r>
          </w:p>
        </w:tc>
        <w:tc>
          <w:tcPr>
            <w:tcW w:w="2240" w:type="dxa"/>
          </w:tcPr>
          <w:p w:rsidR="000B6695" w:rsidRPr="00AE0846" w:rsidRDefault="00BE4E6D" w:rsidP="00F6013F">
            <w:pPr>
              <w:jc w:val="center"/>
              <w:rPr>
                <w:rFonts w:ascii="Times New Roman" w:hAnsi="Times New Roman" w:cs="Times New Roman"/>
                <w:b/>
                <w:sz w:val="24"/>
                <w:szCs w:val="24"/>
              </w:rPr>
            </w:pPr>
            <w:r w:rsidRPr="00AE0846">
              <w:rPr>
                <w:rFonts w:ascii="Times New Roman" w:hAnsi="Times New Roman" w:cs="Times New Roman"/>
                <w:b/>
                <w:sz w:val="24"/>
                <w:szCs w:val="24"/>
              </w:rPr>
              <w:t>4</w:t>
            </w:r>
          </w:p>
        </w:tc>
      </w:tr>
      <w:tr w:rsidR="000B6695" w:rsidRPr="00AE0846" w:rsidTr="000B6695">
        <w:trPr>
          <w:trHeight w:val="157"/>
        </w:trPr>
        <w:tc>
          <w:tcPr>
            <w:tcW w:w="779"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4516" w:type="dxa"/>
          </w:tcPr>
          <w:p w:rsidR="000B6695" w:rsidRPr="00AE0846" w:rsidRDefault="000B6695" w:rsidP="005C4F37">
            <w:pPr>
              <w:jc w:val="both"/>
              <w:rPr>
                <w:rFonts w:ascii="Times New Roman" w:hAnsi="Times New Roman" w:cs="Times New Roman"/>
                <w:sz w:val="24"/>
                <w:szCs w:val="24"/>
              </w:rPr>
            </w:pPr>
          </w:p>
        </w:tc>
        <w:tc>
          <w:tcPr>
            <w:tcW w:w="2520"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2240" w:type="dxa"/>
          </w:tcPr>
          <w:p w:rsidR="000B6695" w:rsidRPr="00AE0846" w:rsidRDefault="000B6695" w:rsidP="00F6013F">
            <w:pPr>
              <w:jc w:val="center"/>
              <w:rPr>
                <w:rFonts w:ascii="Times New Roman" w:hAnsi="Times New Roman" w:cs="Times New Roman"/>
                <w:b/>
                <w:sz w:val="24"/>
                <w:szCs w:val="24"/>
              </w:rPr>
            </w:pPr>
          </w:p>
        </w:tc>
      </w:tr>
      <w:tr w:rsidR="000B6695" w:rsidRPr="00AE0846" w:rsidTr="000B6695">
        <w:trPr>
          <w:trHeight w:val="157"/>
        </w:trPr>
        <w:tc>
          <w:tcPr>
            <w:tcW w:w="779"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4516" w:type="dxa"/>
          </w:tcPr>
          <w:p w:rsidR="000B6695" w:rsidRPr="00AE0846" w:rsidRDefault="000B6695" w:rsidP="005C4F37">
            <w:pPr>
              <w:jc w:val="both"/>
              <w:rPr>
                <w:rFonts w:ascii="Times New Roman" w:hAnsi="Times New Roman" w:cs="Times New Roman"/>
                <w:sz w:val="24"/>
                <w:szCs w:val="24"/>
              </w:rPr>
            </w:pPr>
          </w:p>
        </w:tc>
        <w:tc>
          <w:tcPr>
            <w:tcW w:w="2520"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2240" w:type="dxa"/>
          </w:tcPr>
          <w:p w:rsidR="000B6695" w:rsidRPr="00AE0846" w:rsidRDefault="000B6695" w:rsidP="00F6013F">
            <w:pPr>
              <w:jc w:val="center"/>
              <w:rPr>
                <w:rFonts w:ascii="Times New Roman" w:hAnsi="Times New Roman" w:cs="Times New Roman"/>
                <w:b/>
                <w:sz w:val="24"/>
                <w:szCs w:val="24"/>
              </w:rPr>
            </w:pPr>
          </w:p>
        </w:tc>
      </w:tr>
      <w:tr w:rsidR="000B6695" w:rsidRPr="00AE0846" w:rsidTr="000B6695">
        <w:trPr>
          <w:trHeight w:val="141"/>
        </w:trPr>
        <w:tc>
          <w:tcPr>
            <w:tcW w:w="779"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4516" w:type="dxa"/>
          </w:tcPr>
          <w:p w:rsidR="000B6695" w:rsidRPr="00AE0846" w:rsidRDefault="000B6695" w:rsidP="005C4F37">
            <w:pPr>
              <w:jc w:val="both"/>
              <w:rPr>
                <w:rFonts w:ascii="Times New Roman" w:hAnsi="Times New Roman" w:cs="Times New Roman"/>
                <w:sz w:val="24"/>
                <w:szCs w:val="24"/>
              </w:rPr>
            </w:pPr>
          </w:p>
        </w:tc>
        <w:tc>
          <w:tcPr>
            <w:tcW w:w="2520"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2240" w:type="dxa"/>
          </w:tcPr>
          <w:p w:rsidR="000B6695" w:rsidRPr="00AE0846" w:rsidRDefault="000B6695" w:rsidP="00F6013F">
            <w:pPr>
              <w:jc w:val="center"/>
              <w:rPr>
                <w:rFonts w:ascii="Times New Roman" w:hAnsi="Times New Roman" w:cs="Times New Roman"/>
                <w:b/>
                <w:sz w:val="24"/>
                <w:szCs w:val="24"/>
              </w:rPr>
            </w:pPr>
          </w:p>
        </w:tc>
      </w:tr>
      <w:tr w:rsidR="000B6695" w:rsidRPr="00AE0846" w:rsidTr="000B6695">
        <w:trPr>
          <w:trHeight w:val="189"/>
        </w:trPr>
        <w:tc>
          <w:tcPr>
            <w:tcW w:w="779"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4516" w:type="dxa"/>
          </w:tcPr>
          <w:p w:rsidR="000B6695" w:rsidRPr="00AE0846" w:rsidRDefault="000B6695" w:rsidP="005C4F37">
            <w:pPr>
              <w:jc w:val="both"/>
              <w:rPr>
                <w:rFonts w:ascii="Times New Roman" w:hAnsi="Times New Roman" w:cs="Times New Roman"/>
                <w:sz w:val="24"/>
                <w:szCs w:val="24"/>
              </w:rPr>
            </w:pPr>
          </w:p>
        </w:tc>
        <w:tc>
          <w:tcPr>
            <w:tcW w:w="2520"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2240" w:type="dxa"/>
          </w:tcPr>
          <w:p w:rsidR="000B6695" w:rsidRPr="00AE0846" w:rsidRDefault="000B6695" w:rsidP="00F6013F">
            <w:pPr>
              <w:jc w:val="center"/>
              <w:rPr>
                <w:rFonts w:ascii="Times New Roman" w:hAnsi="Times New Roman" w:cs="Times New Roman"/>
                <w:b/>
                <w:sz w:val="24"/>
                <w:szCs w:val="24"/>
              </w:rPr>
            </w:pPr>
          </w:p>
        </w:tc>
      </w:tr>
      <w:tr w:rsidR="000B6695" w:rsidRPr="00AE0846" w:rsidTr="000B6695">
        <w:trPr>
          <w:trHeight w:val="134"/>
        </w:trPr>
        <w:tc>
          <w:tcPr>
            <w:tcW w:w="779"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4516" w:type="dxa"/>
          </w:tcPr>
          <w:p w:rsidR="000B6695" w:rsidRPr="00AE0846" w:rsidRDefault="000B6695" w:rsidP="005C4F37">
            <w:pPr>
              <w:jc w:val="both"/>
              <w:rPr>
                <w:rFonts w:ascii="Times New Roman" w:hAnsi="Times New Roman" w:cs="Times New Roman"/>
                <w:sz w:val="24"/>
                <w:szCs w:val="24"/>
              </w:rPr>
            </w:pPr>
          </w:p>
        </w:tc>
        <w:tc>
          <w:tcPr>
            <w:tcW w:w="2520" w:type="dxa"/>
          </w:tcPr>
          <w:p w:rsidR="000B6695" w:rsidRPr="00AE0846" w:rsidRDefault="000B6695" w:rsidP="00F6013F">
            <w:pPr>
              <w:spacing w:after="0" w:line="240" w:lineRule="auto"/>
              <w:jc w:val="center"/>
              <w:rPr>
                <w:rFonts w:ascii="Times New Roman" w:hAnsi="Times New Roman" w:cs="Times New Roman"/>
                <w:b/>
                <w:sz w:val="24"/>
                <w:szCs w:val="24"/>
              </w:rPr>
            </w:pPr>
          </w:p>
        </w:tc>
        <w:tc>
          <w:tcPr>
            <w:tcW w:w="2240" w:type="dxa"/>
          </w:tcPr>
          <w:p w:rsidR="000B6695" w:rsidRPr="00AE0846" w:rsidRDefault="000B6695" w:rsidP="00F6013F">
            <w:pPr>
              <w:jc w:val="center"/>
              <w:rPr>
                <w:rFonts w:ascii="Times New Roman" w:hAnsi="Times New Roman" w:cs="Times New Roman"/>
                <w:b/>
                <w:sz w:val="24"/>
                <w:szCs w:val="24"/>
              </w:rPr>
            </w:pPr>
          </w:p>
        </w:tc>
      </w:tr>
      <w:tr w:rsidR="00E72794" w:rsidRPr="00AE0846" w:rsidTr="000B6695">
        <w:trPr>
          <w:trHeight w:val="134"/>
        </w:trPr>
        <w:tc>
          <w:tcPr>
            <w:tcW w:w="779" w:type="dxa"/>
          </w:tcPr>
          <w:p w:rsidR="00E72794" w:rsidRPr="00AE0846" w:rsidRDefault="00E72794" w:rsidP="00F6013F">
            <w:pPr>
              <w:spacing w:after="0" w:line="240" w:lineRule="auto"/>
              <w:jc w:val="center"/>
              <w:rPr>
                <w:rFonts w:ascii="Times New Roman" w:hAnsi="Times New Roman" w:cs="Times New Roman"/>
                <w:b/>
                <w:sz w:val="24"/>
                <w:szCs w:val="24"/>
              </w:rPr>
            </w:pPr>
          </w:p>
        </w:tc>
        <w:tc>
          <w:tcPr>
            <w:tcW w:w="4516" w:type="dxa"/>
          </w:tcPr>
          <w:p w:rsidR="00E72794" w:rsidRPr="00AE0846" w:rsidRDefault="00E72794" w:rsidP="005C4F37">
            <w:pPr>
              <w:jc w:val="both"/>
              <w:rPr>
                <w:rFonts w:ascii="Times New Roman" w:hAnsi="Times New Roman" w:cs="Times New Roman"/>
                <w:sz w:val="24"/>
                <w:szCs w:val="24"/>
              </w:rPr>
            </w:pPr>
          </w:p>
        </w:tc>
        <w:tc>
          <w:tcPr>
            <w:tcW w:w="2520" w:type="dxa"/>
          </w:tcPr>
          <w:p w:rsidR="00E72794" w:rsidRPr="00AE0846" w:rsidRDefault="00E72794" w:rsidP="00F6013F">
            <w:pPr>
              <w:spacing w:after="0" w:line="240" w:lineRule="auto"/>
              <w:jc w:val="center"/>
              <w:rPr>
                <w:rFonts w:ascii="Times New Roman" w:hAnsi="Times New Roman" w:cs="Times New Roman"/>
                <w:b/>
                <w:sz w:val="24"/>
                <w:szCs w:val="24"/>
              </w:rPr>
            </w:pPr>
          </w:p>
        </w:tc>
        <w:tc>
          <w:tcPr>
            <w:tcW w:w="2240" w:type="dxa"/>
          </w:tcPr>
          <w:p w:rsidR="00E72794" w:rsidRPr="00AE0846" w:rsidRDefault="00E72794" w:rsidP="00F6013F">
            <w:pPr>
              <w:jc w:val="center"/>
              <w:rPr>
                <w:rFonts w:ascii="Times New Roman" w:hAnsi="Times New Roman" w:cs="Times New Roman"/>
                <w:b/>
                <w:sz w:val="24"/>
                <w:szCs w:val="24"/>
              </w:rPr>
            </w:pPr>
          </w:p>
        </w:tc>
      </w:tr>
    </w:tbl>
    <w:p w:rsidR="00C45957" w:rsidRPr="00AE0846" w:rsidRDefault="00C45957" w:rsidP="00991A14">
      <w:pPr>
        <w:spacing w:after="0" w:line="240" w:lineRule="auto"/>
        <w:jc w:val="both"/>
        <w:rPr>
          <w:rFonts w:ascii="Times New Roman" w:hAnsi="Times New Roman" w:cs="Times New Roman"/>
          <w:sz w:val="24"/>
          <w:szCs w:val="24"/>
        </w:rPr>
      </w:pPr>
    </w:p>
    <w:p w:rsidR="000B6695" w:rsidRPr="00AE0846" w:rsidRDefault="000B6695" w:rsidP="000B6695">
      <w:pPr>
        <w:spacing w:after="0" w:line="240" w:lineRule="auto"/>
        <w:jc w:val="both"/>
        <w:rPr>
          <w:rFonts w:ascii="Times New Roman" w:hAnsi="Times New Roman" w:cs="Times New Roman"/>
          <w:sz w:val="24"/>
          <w:szCs w:val="24"/>
        </w:rPr>
      </w:pPr>
    </w:p>
    <w:p w:rsidR="00C45957" w:rsidRPr="00AE0846" w:rsidRDefault="000B6695" w:rsidP="000B6695">
      <w:pPr>
        <w:spacing w:after="0" w:line="240" w:lineRule="auto"/>
        <w:ind w:firstLine="720"/>
        <w:jc w:val="both"/>
        <w:rPr>
          <w:rFonts w:ascii="Times New Roman" w:hAnsi="Times New Roman" w:cs="Times New Roman"/>
          <w:sz w:val="24"/>
          <w:szCs w:val="24"/>
        </w:rPr>
      </w:pPr>
      <w:r w:rsidRPr="00AE0846">
        <w:rPr>
          <w:rFonts w:ascii="Times New Roman" w:hAnsi="Times New Roman" w:cs="Times New Roman"/>
          <w:sz w:val="24"/>
          <w:szCs w:val="24"/>
        </w:rPr>
        <w:t>I/We have read and understood the t</w:t>
      </w:r>
      <w:r w:rsidR="006B6722" w:rsidRPr="00AE0846">
        <w:rPr>
          <w:rFonts w:ascii="Times New Roman" w:hAnsi="Times New Roman" w:cs="Times New Roman"/>
          <w:sz w:val="24"/>
          <w:szCs w:val="24"/>
        </w:rPr>
        <w:t xml:space="preserve">ender for </w:t>
      </w:r>
      <w:r w:rsidR="00BC2E3A" w:rsidRPr="00AE0846">
        <w:rPr>
          <w:rFonts w:ascii="Times New Roman" w:hAnsi="Times New Roman" w:cs="Times New Roman"/>
          <w:sz w:val="24"/>
          <w:szCs w:val="24"/>
        </w:rPr>
        <w:t xml:space="preserve">Hiring of Private </w:t>
      </w:r>
      <w:r w:rsidR="00ED1C3B" w:rsidRPr="00AE0846">
        <w:rPr>
          <w:rFonts w:ascii="Times New Roman" w:hAnsi="Times New Roman" w:cs="Times New Roman"/>
          <w:sz w:val="24"/>
          <w:szCs w:val="24"/>
        </w:rPr>
        <w:t>Security Services</w:t>
      </w:r>
      <w:r w:rsidRPr="00AE0846">
        <w:rPr>
          <w:rFonts w:ascii="Times New Roman" w:hAnsi="Times New Roman" w:cs="Times New Roman"/>
          <w:sz w:val="24"/>
          <w:szCs w:val="24"/>
        </w:rPr>
        <w:t xml:space="preserve"> vide </w:t>
      </w:r>
      <w:proofErr w:type="gramStart"/>
      <w:r w:rsidRPr="00AE0846">
        <w:rPr>
          <w:rFonts w:ascii="Times New Roman" w:hAnsi="Times New Roman" w:cs="Times New Roman"/>
          <w:sz w:val="24"/>
          <w:szCs w:val="24"/>
        </w:rPr>
        <w:t>No</w:t>
      </w:r>
      <w:proofErr w:type="gramEnd"/>
      <w:r w:rsidRPr="00AE0846">
        <w:rPr>
          <w:rFonts w:ascii="Times New Roman" w:hAnsi="Times New Roman" w:cs="Times New Roman"/>
          <w:sz w:val="24"/>
          <w:szCs w:val="24"/>
        </w:rPr>
        <w:t>.</w:t>
      </w:r>
      <w:r w:rsidR="006B6722" w:rsidRPr="00AE0846">
        <w:rPr>
          <w:rFonts w:ascii="Times New Roman" w:hAnsi="Times New Roman" w:cs="Times New Roman"/>
          <w:sz w:val="24"/>
          <w:szCs w:val="24"/>
        </w:rPr>
        <w:t xml:space="preserve"> </w:t>
      </w:r>
      <w:r w:rsidR="00E72794" w:rsidRPr="00AE0846">
        <w:rPr>
          <w:rFonts w:ascii="Times New Roman" w:hAnsi="Times New Roman" w:cs="Times New Roman"/>
          <w:sz w:val="24"/>
          <w:szCs w:val="24"/>
        </w:rPr>
        <w:t>______________________</w:t>
      </w:r>
      <w:r w:rsidR="005618E1" w:rsidRPr="00AE0846">
        <w:rPr>
          <w:rFonts w:ascii="Times New Roman" w:hAnsi="Times New Roman" w:cs="Times New Roman"/>
          <w:sz w:val="24"/>
          <w:szCs w:val="24"/>
        </w:rPr>
        <w:t xml:space="preserve"> </w:t>
      </w:r>
      <w:proofErr w:type="spellStart"/>
      <w:proofErr w:type="gramStart"/>
      <w:r w:rsidR="005618E1" w:rsidRPr="00AE0846">
        <w:rPr>
          <w:rFonts w:ascii="Times New Roman" w:hAnsi="Times New Roman" w:cs="Times New Roman"/>
          <w:sz w:val="24"/>
          <w:szCs w:val="24"/>
        </w:rPr>
        <w:t>dtd</w:t>
      </w:r>
      <w:proofErr w:type="spellEnd"/>
      <w:proofErr w:type="gramEnd"/>
      <w:r w:rsidR="005618E1" w:rsidRPr="00AE0846">
        <w:rPr>
          <w:rFonts w:ascii="Times New Roman" w:hAnsi="Times New Roman" w:cs="Times New Roman"/>
          <w:sz w:val="24"/>
          <w:szCs w:val="24"/>
        </w:rPr>
        <w:t>. ___/___/2022</w:t>
      </w:r>
      <w:r w:rsidR="006B6722" w:rsidRPr="00AE0846">
        <w:rPr>
          <w:rFonts w:ascii="Times New Roman" w:hAnsi="Times New Roman" w:cs="Times New Roman"/>
          <w:sz w:val="24"/>
          <w:szCs w:val="24"/>
        </w:rPr>
        <w:t xml:space="preserve"> </w:t>
      </w:r>
      <w:r w:rsidRPr="00AE0846">
        <w:rPr>
          <w:rFonts w:ascii="Times New Roman" w:hAnsi="Times New Roman" w:cs="Times New Roman"/>
          <w:sz w:val="24"/>
          <w:szCs w:val="24"/>
        </w:rPr>
        <w:t>and other documents issued by yo</w:t>
      </w:r>
      <w:r w:rsidR="006B6722" w:rsidRPr="00AE0846">
        <w:rPr>
          <w:rFonts w:ascii="Times New Roman" w:hAnsi="Times New Roman" w:cs="Times New Roman"/>
          <w:sz w:val="24"/>
          <w:szCs w:val="24"/>
        </w:rPr>
        <w:t>u, we hereby quote the rates (Ex</w:t>
      </w:r>
      <w:r w:rsidRPr="00AE0846">
        <w:rPr>
          <w:rFonts w:ascii="Times New Roman" w:hAnsi="Times New Roman" w:cs="Times New Roman"/>
          <w:sz w:val="24"/>
          <w:szCs w:val="24"/>
        </w:rPr>
        <w:t>clusive of all taxes</w:t>
      </w:r>
      <w:r w:rsidR="006B6722" w:rsidRPr="00AE0846">
        <w:rPr>
          <w:rFonts w:ascii="Times New Roman" w:hAnsi="Times New Roman" w:cs="Times New Roman"/>
          <w:sz w:val="24"/>
          <w:szCs w:val="24"/>
        </w:rPr>
        <w:t xml:space="preserve">) </w:t>
      </w:r>
      <w:r w:rsidR="00E72794" w:rsidRPr="00AE0846">
        <w:rPr>
          <w:rFonts w:ascii="Times New Roman" w:hAnsi="Times New Roman" w:cs="Times New Roman"/>
          <w:sz w:val="24"/>
          <w:szCs w:val="24"/>
        </w:rPr>
        <w:t>as under for Security Services</w:t>
      </w:r>
      <w:r w:rsidR="00A703B7" w:rsidRPr="00AE0846">
        <w:rPr>
          <w:rFonts w:ascii="Times New Roman" w:hAnsi="Times New Roman" w:cs="Times New Roman"/>
          <w:sz w:val="24"/>
          <w:szCs w:val="24"/>
        </w:rPr>
        <w:t xml:space="preserve"> as detailed in Section – II sub clause: 2</w:t>
      </w:r>
    </w:p>
    <w:p w:rsidR="00991A14" w:rsidRPr="00AE0846" w:rsidRDefault="00991A14" w:rsidP="00E72794">
      <w:pPr>
        <w:spacing w:after="0" w:line="240" w:lineRule="auto"/>
        <w:jc w:val="both"/>
        <w:rPr>
          <w:rFonts w:ascii="Times New Roman" w:hAnsi="Times New Roman" w:cs="Times New Roman"/>
          <w:sz w:val="24"/>
          <w:szCs w:val="24"/>
        </w:rPr>
      </w:pPr>
    </w:p>
    <w:p w:rsidR="00991A14" w:rsidRPr="00AE0846" w:rsidRDefault="00991A14" w:rsidP="007F2286">
      <w:pPr>
        <w:spacing w:after="0" w:line="240" w:lineRule="auto"/>
        <w:jc w:val="both"/>
        <w:rPr>
          <w:rFonts w:ascii="Times New Roman" w:hAnsi="Times New Roman" w:cs="Times New Roman"/>
          <w:sz w:val="24"/>
          <w:szCs w:val="24"/>
        </w:rPr>
      </w:pP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Pr="00AE0846" w:rsidRDefault="00991A14" w:rsidP="00991A14">
      <w:pPr>
        <w:tabs>
          <w:tab w:val="left" w:pos="2160"/>
        </w:tabs>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Place: </w:t>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t xml:space="preserve">Signature of Bidder/Authorized Signatory </w:t>
      </w:r>
    </w:p>
    <w:p w:rsidR="00991A14" w:rsidRPr="00AE0846" w:rsidRDefault="00991A14" w:rsidP="00991A14">
      <w:pPr>
        <w:tabs>
          <w:tab w:val="left" w:pos="2160"/>
        </w:tabs>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proofErr w:type="gramStart"/>
      <w:r w:rsidRPr="00AE0846">
        <w:rPr>
          <w:rFonts w:ascii="Times New Roman" w:hAnsi="Times New Roman" w:cs="Times New Roman"/>
          <w:sz w:val="24"/>
          <w:szCs w:val="24"/>
        </w:rPr>
        <w:t>with</w:t>
      </w:r>
      <w:proofErr w:type="gramEnd"/>
      <w:r w:rsidRPr="00AE0846">
        <w:rPr>
          <w:rFonts w:ascii="Times New Roman" w:hAnsi="Times New Roman" w:cs="Times New Roman"/>
          <w:sz w:val="24"/>
          <w:szCs w:val="24"/>
        </w:rPr>
        <w:t xml:space="preserve"> seal of the firm </w:t>
      </w:r>
    </w:p>
    <w:p w:rsidR="00991A14" w:rsidRPr="00AE0846" w:rsidRDefault="00991A14" w:rsidP="00991A14">
      <w:pPr>
        <w:tabs>
          <w:tab w:val="left" w:pos="2160"/>
        </w:tabs>
        <w:spacing w:after="0" w:line="240" w:lineRule="auto"/>
        <w:jc w:val="both"/>
        <w:rPr>
          <w:rFonts w:ascii="Times New Roman" w:hAnsi="Times New Roman" w:cs="Times New Roman"/>
          <w:sz w:val="24"/>
          <w:szCs w:val="24"/>
        </w:rPr>
      </w:pPr>
      <w:proofErr w:type="gramStart"/>
      <w:r w:rsidRPr="00AE0846">
        <w:rPr>
          <w:rFonts w:ascii="Times New Roman" w:hAnsi="Times New Roman" w:cs="Times New Roman"/>
          <w:sz w:val="24"/>
          <w:szCs w:val="24"/>
        </w:rPr>
        <w:t>Date :</w:t>
      </w:r>
      <w:proofErr w:type="gramEnd"/>
      <w:r w:rsidRPr="00AE0846">
        <w:rPr>
          <w:rFonts w:ascii="Times New Roman" w:hAnsi="Times New Roman" w:cs="Times New Roman"/>
          <w:sz w:val="24"/>
          <w:szCs w:val="24"/>
        </w:rPr>
        <w:t xml:space="preserve"> </w:t>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t>Name of the Bidder___________________</w:t>
      </w: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Pr="00AE0846" w:rsidRDefault="00991A14" w:rsidP="00991A14">
      <w:pPr>
        <w:spacing w:after="0" w:line="240" w:lineRule="auto"/>
        <w:ind w:left="360"/>
        <w:jc w:val="both"/>
        <w:rPr>
          <w:rFonts w:ascii="Times New Roman" w:hAnsi="Times New Roman" w:cs="Times New Roman"/>
          <w:sz w:val="24"/>
          <w:szCs w:val="24"/>
        </w:rPr>
      </w:pPr>
    </w:p>
    <w:p w:rsidR="00991A14" w:rsidRDefault="00991A14" w:rsidP="00991A14">
      <w:pPr>
        <w:spacing w:after="0" w:line="240" w:lineRule="auto"/>
        <w:ind w:left="360"/>
        <w:jc w:val="both"/>
        <w:rPr>
          <w:rFonts w:ascii="Times New Roman" w:hAnsi="Times New Roman" w:cs="Times New Roman"/>
          <w:sz w:val="24"/>
          <w:szCs w:val="24"/>
        </w:rPr>
      </w:pPr>
    </w:p>
    <w:p w:rsidR="00562E78" w:rsidRDefault="00562E78" w:rsidP="00991A14">
      <w:pPr>
        <w:spacing w:after="0" w:line="240" w:lineRule="auto"/>
        <w:ind w:left="360"/>
        <w:jc w:val="both"/>
        <w:rPr>
          <w:rFonts w:ascii="Times New Roman" w:hAnsi="Times New Roman" w:cs="Times New Roman"/>
          <w:sz w:val="24"/>
          <w:szCs w:val="24"/>
        </w:rPr>
      </w:pPr>
      <w:bookmarkStart w:id="0" w:name="_GoBack"/>
      <w:bookmarkEnd w:id="0"/>
    </w:p>
    <w:p w:rsidR="00562E78" w:rsidRDefault="00562E78" w:rsidP="00991A14">
      <w:pPr>
        <w:spacing w:after="0" w:line="240" w:lineRule="auto"/>
        <w:ind w:left="360"/>
        <w:jc w:val="both"/>
        <w:rPr>
          <w:rFonts w:ascii="Times New Roman" w:hAnsi="Times New Roman" w:cs="Times New Roman"/>
          <w:sz w:val="24"/>
          <w:szCs w:val="24"/>
        </w:rPr>
      </w:pPr>
    </w:p>
    <w:p w:rsidR="00562E78" w:rsidRDefault="00562E78" w:rsidP="00991A14">
      <w:pPr>
        <w:spacing w:after="0" w:line="240" w:lineRule="auto"/>
        <w:ind w:left="360"/>
        <w:jc w:val="both"/>
        <w:rPr>
          <w:rFonts w:ascii="Times New Roman" w:hAnsi="Times New Roman" w:cs="Times New Roman"/>
          <w:sz w:val="24"/>
          <w:szCs w:val="24"/>
        </w:rPr>
      </w:pPr>
    </w:p>
    <w:p w:rsidR="00562E78" w:rsidRDefault="00562E78" w:rsidP="00991A14">
      <w:pPr>
        <w:spacing w:after="0" w:line="240" w:lineRule="auto"/>
        <w:ind w:left="360"/>
        <w:jc w:val="both"/>
        <w:rPr>
          <w:rFonts w:ascii="Times New Roman" w:hAnsi="Times New Roman" w:cs="Times New Roman"/>
          <w:sz w:val="24"/>
          <w:szCs w:val="24"/>
        </w:rPr>
      </w:pPr>
    </w:p>
    <w:p w:rsidR="00562E78" w:rsidRDefault="00562E78" w:rsidP="00991A14">
      <w:pPr>
        <w:spacing w:after="0" w:line="240" w:lineRule="auto"/>
        <w:ind w:left="360"/>
        <w:jc w:val="both"/>
        <w:rPr>
          <w:rFonts w:ascii="Times New Roman" w:hAnsi="Times New Roman" w:cs="Times New Roman"/>
          <w:sz w:val="24"/>
          <w:szCs w:val="24"/>
        </w:rPr>
      </w:pPr>
    </w:p>
    <w:p w:rsidR="00562E78" w:rsidRDefault="00562E78" w:rsidP="00991A14">
      <w:pPr>
        <w:spacing w:after="0" w:line="240" w:lineRule="auto"/>
        <w:ind w:left="360"/>
        <w:jc w:val="both"/>
        <w:rPr>
          <w:rFonts w:ascii="Times New Roman" w:hAnsi="Times New Roman" w:cs="Times New Roman"/>
          <w:sz w:val="24"/>
          <w:szCs w:val="24"/>
        </w:rPr>
      </w:pPr>
    </w:p>
    <w:p w:rsidR="00562E78" w:rsidRDefault="00562E78" w:rsidP="00991A14">
      <w:pPr>
        <w:spacing w:after="0" w:line="240" w:lineRule="auto"/>
        <w:ind w:left="360"/>
        <w:jc w:val="both"/>
        <w:rPr>
          <w:rFonts w:ascii="Times New Roman" w:hAnsi="Times New Roman" w:cs="Times New Roman"/>
          <w:sz w:val="24"/>
          <w:szCs w:val="24"/>
        </w:rPr>
      </w:pPr>
    </w:p>
    <w:p w:rsidR="00562E78" w:rsidRPr="00AE0846" w:rsidRDefault="00562E78" w:rsidP="00991A14">
      <w:pPr>
        <w:spacing w:after="0" w:line="240" w:lineRule="auto"/>
        <w:ind w:left="360"/>
        <w:jc w:val="both"/>
        <w:rPr>
          <w:rFonts w:ascii="Times New Roman" w:hAnsi="Times New Roman" w:cs="Times New Roman"/>
          <w:sz w:val="24"/>
          <w:szCs w:val="24"/>
        </w:rPr>
      </w:pPr>
    </w:p>
    <w:p w:rsidR="007F2286" w:rsidRPr="00AE0846" w:rsidRDefault="007F2286" w:rsidP="00991A14">
      <w:pPr>
        <w:spacing w:after="0" w:line="240" w:lineRule="auto"/>
        <w:ind w:left="360"/>
        <w:jc w:val="both"/>
        <w:rPr>
          <w:rFonts w:ascii="Times New Roman" w:hAnsi="Times New Roman" w:cs="Times New Roman"/>
          <w:sz w:val="24"/>
          <w:szCs w:val="24"/>
        </w:rPr>
      </w:pPr>
    </w:p>
    <w:p w:rsidR="00AE0846" w:rsidRPr="00AE0846" w:rsidRDefault="00AE0846" w:rsidP="00991A14">
      <w:pPr>
        <w:spacing w:after="0" w:line="240" w:lineRule="auto"/>
        <w:ind w:left="360"/>
        <w:jc w:val="both"/>
        <w:rPr>
          <w:rFonts w:ascii="Times New Roman" w:hAnsi="Times New Roman" w:cs="Times New Roman"/>
          <w:sz w:val="24"/>
          <w:szCs w:val="24"/>
        </w:rPr>
      </w:pPr>
    </w:p>
    <w:p w:rsidR="00991A14" w:rsidRPr="00AE0846" w:rsidRDefault="005716D8" w:rsidP="006F0114">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lastRenderedPageBreak/>
        <w:t>ANNEXURE –</w:t>
      </w:r>
      <w:r w:rsidR="00333BD2" w:rsidRPr="00AE0846">
        <w:rPr>
          <w:rFonts w:ascii="Times New Roman" w:hAnsi="Times New Roman" w:cs="Times New Roman"/>
          <w:b/>
          <w:sz w:val="24"/>
          <w:szCs w:val="24"/>
          <w:u w:val="single"/>
        </w:rPr>
        <w:t xml:space="preserve"> I</w:t>
      </w:r>
    </w:p>
    <w:p w:rsidR="005716D8" w:rsidRPr="00AE0846" w:rsidRDefault="005716D8" w:rsidP="006F0114">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BID FORM</w:t>
      </w:r>
    </w:p>
    <w:p w:rsidR="005716D8" w:rsidRPr="00AE0846" w:rsidRDefault="005716D8" w:rsidP="00991A14">
      <w:pPr>
        <w:spacing w:after="0" w:line="240" w:lineRule="auto"/>
        <w:ind w:left="360"/>
        <w:jc w:val="both"/>
        <w:rPr>
          <w:rFonts w:ascii="Times New Roman" w:hAnsi="Times New Roman" w:cs="Times New Roman"/>
          <w:b/>
          <w:sz w:val="24"/>
          <w:szCs w:val="24"/>
        </w:rPr>
      </w:pPr>
    </w:p>
    <w:p w:rsidR="005716D8" w:rsidRPr="00AE0846" w:rsidRDefault="005716D8" w:rsidP="00991A14">
      <w:pPr>
        <w:spacing w:after="0" w:line="240" w:lineRule="auto"/>
        <w:ind w:left="360"/>
        <w:jc w:val="both"/>
        <w:rPr>
          <w:rFonts w:ascii="Times New Roman" w:hAnsi="Times New Roman" w:cs="Times New Roman"/>
          <w:b/>
          <w:sz w:val="24"/>
          <w:szCs w:val="24"/>
        </w:rPr>
      </w:pPr>
      <w:r w:rsidRPr="00AE0846">
        <w:rPr>
          <w:rFonts w:ascii="Times New Roman" w:hAnsi="Times New Roman" w:cs="Times New Roman"/>
          <w:b/>
          <w:sz w:val="24"/>
          <w:szCs w:val="24"/>
        </w:rPr>
        <w:t>To</w:t>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r>
      <w:r w:rsidRPr="00AE0846">
        <w:rPr>
          <w:rFonts w:ascii="Times New Roman" w:hAnsi="Times New Roman" w:cs="Times New Roman"/>
          <w:b/>
          <w:sz w:val="24"/>
          <w:szCs w:val="24"/>
        </w:rPr>
        <w:tab/>
        <w:t>Date: ___/___/2019</w:t>
      </w:r>
    </w:p>
    <w:p w:rsidR="005716D8" w:rsidRPr="00AE0846" w:rsidRDefault="005716D8" w:rsidP="00991A14">
      <w:pPr>
        <w:spacing w:after="0" w:line="240" w:lineRule="auto"/>
        <w:ind w:left="360"/>
        <w:jc w:val="both"/>
        <w:rPr>
          <w:rFonts w:ascii="Times New Roman" w:hAnsi="Times New Roman" w:cs="Times New Roman"/>
          <w:b/>
          <w:sz w:val="24"/>
          <w:szCs w:val="24"/>
        </w:rPr>
      </w:pPr>
      <w:r w:rsidRPr="00AE0846">
        <w:rPr>
          <w:rFonts w:ascii="Times New Roman" w:hAnsi="Times New Roman" w:cs="Times New Roman"/>
          <w:b/>
          <w:sz w:val="24"/>
          <w:szCs w:val="24"/>
        </w:rPr>
        <w:t>Chief Executive Officer</w:t>
      </w:r>
    </w:p>
    <w:p w:rsidR="005716D8" w:rsidRPr="00AE0846" w:rsidRDefault="005716D8" w:rsidP="00991A14">
      <w:pPr>
        <w:spacing w:after="0" w:line="240" w:lineRule="auto"/>
        <w:ind w:left="360"/>
        <w:jc w:val="both"/>
        <w:rPr>
          <w:rFonts w:ascii="Times New Roman" w:hAnsi="Times New Roman" w:cs="Times New Roman"/>
          <w:b/>
          <w:sz w:val="24"/>
          <w:szCs w:val="24"/>
        </w:rPr>
      </w:pPr>
      <w:proofErr w:type="spellStart"/>
      <w:r w:rsidRPr="00AE0846">
        <w:rPr>
          <w:rFonts w:ascii="Times New Roman" w:hAnsi="Times New Roman" w:cs="Times New Roman"/>
          <w:b/>
          <w:sz w:val="24"/>
          <w:szCs w:val="24"/>
        </w:rPr>
        <w:t>Atal</w:t>
      </w:r>
      <w:proofErr w:type="spellEnd"/>
      <w:r w:rsidRPr="00AE0846">
        <w:rPr>
          <w:rFonts w:ascii="Times New Roman" w:hAnsi="Times New Roman" w:cs="Times New Roman"/>
          <w:b/>
          <w:sz w:val="24"/>
          <w:szCs w:val="24"/>
        </w:rPr>
        <w:t xml:space="preserve"> </w:t>
      </w:r>
      <w:proofErr w:type="spellStart"/>
      <w:r w:rsidRPr="00AE0846">
        <w:rPr>
          <w:rFonts w:ascii="Times New Roman" w:hAnsi="Times New Roman" w:cs="Times New Roman"/>
          <w:b/>
          <w:sz w:val="24"/>
          <w:szCs w:val="24"/>
        </w:rPr>
        <w:t>Amrit</w:t>
      </w:r>
      <w:proofErr w:type="spellEnd"/>
      <w:r w:rsidRPr="00AE0846">
        <w:rPr>
          <w:rFonts w:ascii="Times New Roman" w:hAnsi="Times New Roman" w:cs="Times New Roman"/>
          <w:b/>
          <w:sz w:val="24"/>
          <w:szCs w:val="24"/>
        </w:rPr>
        <w:t xml:space="preserve"> </w:t>
      </w:r>
      <w:proofErr w:type="spellStart"/>
      <w:r w:rsidRPr="00AE0846">
        <w:rPr>
          <w:rFonts w:ascii="Times New Roman" w:hAnsi="Times New Roman" w:cs="Times New Roman"/>
          <w:b/>
          <w:sz w:val="24"/>
          <w:szCs w:val="24"/>
        </w:rPr>
        <w:t>Abhiyan</w:t>
      </w:r>
      <w:proofErr w:type="spellEnd"/>
      <w:r w:rsidRPr="00AE0846">
        <w:rPr>
          <w:rFonts w:ascii="Times New Roman" w:hAnsi="Times New Roman" w:cs="Times New Roman"/>
          <w:b/>
          <w:sz w:val="24"/>
          <w:szCs w:val="24"/>
        </w:rPr>
        <w:t xml:space="preserve"> Society</w:t>
      </w:r>
    </w:p>
    <w:p w:rsidR="005716D8" w:rsidRPr="00AE0846" w:rsidRDefault="005716D8" w:rsidP="005716D8">
      <w:pPr>
        <w:spacing w:after="0" w:line="240" w:lineRule="auto"/>
        <w:ind w:firstLine="360"/>
        <w:rPr>
          <w:rFonts w:ascii="Times New Roman" w:hAnsi="Times New Roman" w:cs="Times New Roman"/>
          <w:b/>
          <w:sz w:val="24"/>
          <w:szCs w:val="24"/>
        </w:rPr>
      </w:pPr>
      <w:r w:rsidRPr="00AE0846">
        <w:rPr>
          <w:rFonts w:ascii="Times New Roman" w:hAnsi="Times New Roman" w:cs="Times New Roman"/>
          <w:b/>
          <w:sz w:val="24"/>
          <w:szCs w:val="24"/>
        </w:rPr>
        <w:t>3</w:t>
      </w:r>
      <w:r w:rsidRPr="00AE0846">
        <w:rPr>
          <w:rFonts w:ascii="Times New Roman" w:hAnsi="Times New Roman" w:cs="Times New Roman"/>
          <w:b/>
          <w:sz w:val="24"/>
          <w:szCs w:val="24"/>
          <w:vertAlign w:val="superscript"/>
        </w:rPr>
        <w:t>th</w:t>
      </w:r>
      <w:r w:rsidRPr="00AE0846">
        <w:rPr>
          <w:rFonts w:ascii="Times New Roman" w:hAnsi="Times New Roman" w:cs="Times New Roman"/>
          <w:b/>
          <w:sz w:val="24"/>
          <w:szCs w:val="24"/>
        </w:rPr>
        <w:t xml:space="preserve"> Floor, </w:t>
      </w:r>
      <w:proofErr w:type="spellStart"/>
      <w:r w:rsidRPr="00AE0846">
        <w:rPr>
          <w:rFonts w:ascii="Times New Roman" w:hAnsi="Times New Roman" w:cs="Times New Roman"/>
          <w:b/>
          <w:sz w:val="24"/>
          <w:szCs w:val="24"/>
        </w:rPr>
        <w:t>Nayantara</w:t>
      </w:r>
      <w:proofErr w:type="spellEnd"/>
      <w:r w:rsidRPr="00AE0846">
        <w:rPr>
          <w:rFonts w:ascii="Times New Roman" w:hAnsi="Times New Roman" w:cs="Times New Roman"/>
          <w:b/>
          <w:sz w:val="24"/>
          <w:szCs w:val="24"/>
        </w:rPr>
        <w:t xml:space="preserve"> Super Market Building</w:t>
      </w:r>
    </w:p>
    <w:p w:rsidR="005716D8" w:rsidRPr="00AE0846" w:rsidRDefault="006B6722" w:rsidP="005716D8">
      <w:pPr>
        <w:spacing w:after="0" w:line="240" w:lineRule="auto"/>
        <w:ind w:firstLine="360"/>
        <w:rPr>
          <w:rFonts w:ascii="Times New Roman" w:hAnsi="Times New Roman" w:cs="Times New Roman"/>
          <w:b/>
          <w:sz w:val="24"/>
          <w:szCs w:val="24"/>
        </w:rPr>
      </w:pPr>
      <w:r w:rsidRPr="00AE0846">
        <w:rPr>
          <w:rFonts w:ascii="Times New Roman" w:hAnsi="Times New Roman" w:cs="Times New Roman"/>
          <w:b/>
          <w:sz w:val="24"/>
          <w:szCs w:val="24"/>
        </w:rPr>
        <w:t xml:space="preserve">Six- Mile, </w:t>
      </w:r>
      <w:r w:rsidR="005716D8" w:rsidRPr="00AE0846">
        <w:rPr>
          <w:rFonts w:ascii="Times New Roman" w:hAnsi="Times New Roman" w:cs="Times New Roman"/>
          <w:b/>
          <w:sz w:val="24"/>
          <w:szCs w:val="24"/>
        </w:rPr>
        <w:t>Guwahati-781022</w:t>
      </w:r>
    </w:p>
    <w:p w:rsidR="005716D8" w:rsidRPr="00AE0846" w:rsidRDefault="005716D8" w:rsidP="005716D8">
      <w:pPr>
        <w:spacing w:after="0" w:line="240" w:lineRule="auto"/>
        <w:jc w:val="both"/>
        <w:rPr>
          <w:rFonts w:ascii="Times New Roman" w:hAnsi="Times New Roman" w:cs="Times New Roman"/>
          <w:b/>
          <w:sz w:val="24"/>
          <w:szCs w:val="24"/>
        </w:rPr>
      </w:pPr>
    </w:p>
    <w:p w:rsidR="00CA2482" w:rsidRPr="00AE0846" w:rsidRDefault="005716D8" w:rsidP="00991A14">
      <w:pPr>
        <w:spacing w:after="0" w:line="240" w:lineRule="auto"/>
        <w:ind w:left="360"/>
        <w:jc w:val="both"/>
        <w:rPr>
          <w:rFonts w:ascii="Times New Roman" w:hAnsi="Times New Roman" w:cs="Times New Roman"/>
          <w:b/>
          <w:sz w:val="24"/>
          <w:szCs w:val="24"/>
        </w:rPr>
      </w:pPr>
      <w:r w:rsidRPr="00AE0846">
        <w:rPr>
          <w:rFonts w:ascii="Times New Roman" w:hAnsi="Times New Roman" w:cs="Times New Roman"/>
          <w:b/>
          <w:sz w:val="24"/>
          <w:szCs w:val="24"/>
        </w:rPr>
        <w:t xml:space="preserve">Tender No: </w:t>
      </w:r>
    </w:p>
    <w:p w:rsidR="00CA2482" w:rsidRPr="00AE0846" w:rsidRDefault="00CA2482" w:rsidP="00991A14">
      <w:pPr>
        <w:spacing w:after="0" w:line="240" w:lineRule="auto"/>
        <w:ind w:left="360"/>
        <w:jc w:val="both"/>
        <w:rPr>
          <w:rFonts w:ascii="Times New Roman" w:hAnsi="Times New Roman" w:cs="Times New Roman"/>
          <w:b/>
          <w:sz w:val="24"/>
          <w:szCs w:val="24"/>
        </w:rPr>
      </w:pPr>
    </w:p>
    <w:p w:rsidR="00CA2482" w:rsidRPr="00AE0846" w:rsidRDefault="00CA2482" w:rsidP="00991A14">
      <w:pPr>
        <w:spacing w:after="0" w:line="240" w:lineRule="auto"/>
        <w:ind w:left="360"/>
        <w:jc w:val="both"/>
        <w:rPr>
          <w:rFonts w:ascii="Times New Roman" w:hAnsi="Times New Roman" w:cs="Times New Roman"/>
          <w:b/>
          <w:sz w:val="24"/>
          <w:szCs w:val="24"/>
        </w:rPr>
      </w:pPr>
      <w:r w:rsidRPr="00AE0846">
        <w:rPr>
          <w:rFonts w:ascii="Times New Roman" w:hAnsi="Times New Roman" w:cs="Times New Roman"/>
          <w:b/>
          <w:sz w:val="24"/>
          <w:szCs w:val="24"/>
        </w:rPr>
        <w:t>Sir,</w:t>
      </w:r>
    </w:p>
    <w:p w:rsidR="00CA2482" w:rsidRPr="00AE0846" w:rsidRDefault="00CA2482" w:rsidP="00991A14">
      <w:pPr>
        <w:spacing w:after="0" w:line="240" w:lineRule="auto"/>
        <w:ind w:left="360"/>
        <w:jc w:val="both"/>
        <w:rPr>
          <w:rFonts w:ascii="Times New Roman" w:hAnsi="Times New Roman" w:cs="Times New Roman"/>
          <w:b/>
          <w:sz w:val="24"/>
          <w:szCs w:val="24"/>
        </w:rPr>
      </w:pPr>
    </w:p>
    <w:p w:rsidR="005618E1" w:rsidRPr="00AE0846" w:rsidRDefault="005618E1" w:rsidP="005618E1">
      <w:pPr>
        <w:widowControl w:val="0"/>
        <w:tabs>
          <w:tab w:val="left" w:pos="768"/>
        </w:tabs>
        <w:spacing w:after="0"/>
        <w:ind w:left="360" w:right="117"/>
        <w:jc w:val="both"/>
        <w:rPr>
          <w:rFonts w:ascii="Times New Roman" w:hAnsi="Times New Roman" w:cs="Times New Roman"/>
          <w:sz w:val="24"/>
          <w:szCs w:val="24"/>
        </w:rPr>
      </w:pPr>
      <w:r w:rsidRPr="00AE0846">
        <w:rPr>
          <w:rFonts w:ascii="Times New Roman" w:hAnsi="Times New Roman" w:cs="Times New Roman"/>
        </w:rPr>
        <w:tab/>
      </w:r>
      <w:r w:rsidR="00CA2482" w:rsidRPr="00AE0846">
        <w:rPr>
          <w:rFonts w:ascii="Times New Roman" w:hAnsi="Times New Roman" w:cs="Times New Roman"/>
        </w:rPr>
        <w:t>Having read the terms &amp; conditions of the above-mentioned tend</w:t>
      </w:r>
      <w:r w:rsidRPr="00AE0846">
        <w:rPr>
          <w:rFonts w:ascii="Times New Roman" w:hAnsi="Times New Roman" w:cs="Times New Roman"/>
        </w:rPr>
        <w:t xml:space="preserve">er and services to be provided, </w:t>
      </w:r>
      <w:r w:rsidR="00CA2482" w:rsidRPr="00AE0846">
        <w:rPr>
          <w:rFonts w:ascii="Times New Roman" w:hAnsi="Times New Roman" w:cs="Times New Roman"/>
        </w:rPr>
        <w:t xml:space="preserve">we </w:t>
      </w:r>
      <w:r w:rsidR="00EB4F94" w:rsidRPr="00AE0846">
        <w:rPr>
          <w:rFonts w:ascii="Times New Roman" w:hAnsi="Times New Roman" w:cs="Times New Roman"/>
        </w:rPr>
        <w:t>under</w:t>
      </w:r>
      <w:r w:rsidR="006B6722" w:rsidRPr="00AE0846">
        <w:rPr>
          <w:rFonts w:ascii="Times New Roman" w:hAnsi="Times New Roman" w:cs="Times New Roman"/>
        </w:rPr>
        <w:t>signed, offer to provide</w:t>
      </w:r>
      <w:r w:rsidRPr="00AE0846">
        <w:rPr>
          <w:rFonts w:ascii="Times New Roman" w:hAnsi="Times New Roman" w:cs="Times New Roman"/>
          <w:sz w:val="24"/>
          <w:szCs w:val="24"/>
        </w:rPr>
        <w:t xml:space="preserve"> un-armed security guards/ peon </w:t>
      </w:r>
      <w:r w:rsidR="00BC2E3A" w:rsidRPr="00AE0846">
        <w:rPr>
          <w:rFonts w:ascii="Times New Roman" w:hAnsi="Times New Roman" w:cs="Times New Roman"/>
          <w:sz w:val="24"/>
          <w:szCs w:val="24"/>
        </w:rPr>
        <w:t xml:space="preserve">in the premise/building of the </w:t>
      </w:r>
      <w:r w:rsidRPr="00AE0846">
        <w:rPr>
          <w:rFonts w:ascii="Times New Roman" w:hAnsi="Times New Roman" w:cs="Times New Roman"/>
          <w:sz w:val="24"/>
          <w:szCs w:val="24"/>
        </w:rPr>
        <w:t xml:space="preserve">AAAS as mentioned below </w:t>
      </w:r>
      <w:r w:rsidRPr="00AE0846">
        <w:rPr>
          <w:rFonts w:ascii="Times New Roman" w:hAnsi="Times New Roman" w:cs="Times New Roman"/>
        </w:rPr>
        <w:t>in conformity with the conditions of contract and specifications for the sum shown in the schedule of prices attached herewith in separate sealed cover and made part of this Bid.</w:t>
      </w:r>
    </w:p>
    <w:p w:rsidR="005618E1" w:rsidRPr="00AE0846" w:rsidRDefault="005618E1" w:rsidP="005618E1">
      <w:pPr>
        <w:widowControl w:val="0"/>
        <w:tabs>
          <w:tab w:val="left" w:pos="768"/>
        </w:tabs>
        <w:spacing w:after="0"/>
        <w:ind w:left="360" w:right="117"/>
        <w:jc w:val="both"/>
        <w:rPr>
          <w:rFonts w:ascii="Times New Roman" w:hAnsi="Times New Roman" w:cs="Times New Roman"/>
          <w:sz w:val="24"/>
          <w:szCs w:val="24"/>
        </w:rPr>
      </w:pPr>
    </w:p>
    <w:p w:rsidR="005618E1" w:rsidRPr="00AE0846" w:rsidRDefault="00BC2E3A" w:rsidP="005618E1">
      <w:pPr>
        <w:widowControl w:val="0"/>
        <w:tabs>
          <w:tab w:val="left" w:pos="768"/>
        </w:tabs>
        <w:spacing w:after="0"/>
        <w:ind w:left="360" w:right="117"/>
        <w:jc w:val="both"/>
        <w:rPr>
          <w:rFonts w:ascii="Times New Roman" w:hAnsi="Times New Roman" w:cs="Times New Roman"/>
          <w:i/>
          <w:sz w:val="24"/>
          <w:szCs w:val="24"/>
          <w:u w:val="single"/>
        </w:rPr>
      </w:pPr>
      <w:r w:rsidRPr="00AE0846">
        <w:rPr>
          <w:rFonts w:ascii="Times New Roman" w:hAnsi="Times New Roman" w:cs="Times New Roman"/>
          <w:sz w:val="24"/>
          <w:szCs w:val="24"/>
        </w:rPr>
        <w:t xml:space="preserve"> </w:t>
      </w:r>
      <w:r w:rsidR="005618E1" w:rsidRPr="00AE0846">
        <w:rPr>
          <w:rFonts w:ascii="Times New Roman" w:hAnsi="Times New Roman" w:cs="Times New Roman"/>
          <w:i/>
          <w:sz w:val="24"/>
          <w:szCs w:val="24"/>
          <w:u w:val="single"/>
        </w:rPr>
        <w:t>Quantity of manpower requirement is detailed below:</w:t>
      </w:r>
    </w:p>
    <w:tbl>
      <w:tblPr>
        <w:tblStyle w:val="TableGrid"/>
        <w:tblpPr w:leftFromText="180" w:rightFromText="180" w:vertAnchor="text" w:horzAnchor="page" w:tblpX="2809" w:tblpY="77"/>
        <w:tblW w:w="0" w:type="auto"/>
        <w:tblLook w:val="04A0" w:firstRow="1" w:lastRow="0" w:firstColumn="1" w:lastColumn="0" w:noHBand="0" w:noVBand="1"/>
      </w:tblPr>
      <w:tblGrid>
        <w:gridCol w:w="4417"/>
        <w:gridCol w:w="3939"/>
      </w:tblGrid>
      <w:tr w:rsidR="005618E1" w:rsidRPr="00AE0846" w:rsidTr="0038529E">
        <w:trPr>
          <w:trHeight w:val="275"/>
        </w:trPr>
        <w:tc>
          <w:tcPr>
            <w:tcW w:w="4417" w:type="dxa"/>
          </w:tcPr>
          <w:p w:rsidR="005618E1" w:rsidRPr="00AE0846" w:rsidRDefault="005618E1" w:rsidP="0038529E">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Number of Security/Peon required</w:t>
            </w:r>
          </w:p>
        </w:tc>
        <w:tc>
          <w:tcPr>
            <w:tcW w:w="3939" w:type="dxa"/>
          </w:tcPr>
          <w:p w:rsidR="005618E1" w:rsidRPr="00AE0846" w:rsidRDefault="005618E1" w:rsidP="0038529E">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Location</w:t>
            </w:r>
          </w:p>
        </w:tc>
      </w:tr>
      <w:tr w:rsidR="005618E1" w:rsidRPr="00AE0846" w:rsidTr="0038529E">
        <w:trPr>
          <w:trHeight w:val="288"/>
        </w:trPr>
        <w:tc>
          <w:tcPr>
            <w:tcW w:w="4417" w:type="dxa"/>
          </w:tcPr>
          <w:p w:rsidR="005618E1" w:rsidRPr="00AE0846" w:rsidRDefault="005618E1" w:rsidP="0038529E">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security during working hours</w:t>
            </w:r>
          </w:p>
        </w:tc>
        <w:tc>
          <w:tcPr>
            <w:tcW w:w="3939" w:type="dxa"/>
          </w:tcPr>
          <w:p w:rsidR="005618E1" w:rsidRPr="00AE0846" w:rsidRDefault="005618E1" w:rsidP="0038529E">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3</w:t>
            </w:r>
            <w:r w:rsidRPr="00AE0846">
              <w:rPr>
                <w:rFonts w:ascii="Times New Roman" w:hAnsi="Times New Roman" w:cs="Times New Roman"/>
                <w:sz w:val="24"/>
                <w:szCs w:val="24"/>
                <w:vertAlign w:val="superscript"/>
              </w:rPr>
              <w:t>rd</w:t>
            </w:r>
            <w:r w:rsidRPr="00AE0846">
              <w:rPr>
                <w:rFonts w:ascii="Times New Roman" w:hAnsi="Times New Roman" w:cs="Times New Roman"/>
                <w:sz w:val="24"/>
                <w:szCs w:val="24"/>
              </w:rPr>
              <w:t xml:space="preserve"> floor</w:t>
            </w:r>
          </w:p>
        </w:tc>
      </w:tr>
      <w:tr w:rsidR="005618E1" w:rsidRPr="00AE0846" w:rsidTr="0038529E">
        <w:trPr>
          <w:trHeight w:val="288"/>
        </w:trPr>
        <w:tc>
          <w:tcPr>
            <w:tcW w:w="4417" w:type="dxa"/>
          </w:tcPr>
          <w:p w:rsidR="005618E1" w:rsidRPr="00AE0846" w:rsidRDefault="005618E1" w:rsidP="0038529E">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security for 24hrs</w:t>
            </w:r>
          </w:p>
        </w:tc>
        <w:tc>
          <w:tcPr>
            <w:tcW w:w="3939" w:type="dxa"/>
          </w:tcPr>
          <w:p w:rsidR="005618E1" w:rsidRPr="00AE0846" w:rsidRDefault="005618E1" w:rsidP="0038529E">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3</w:t>
            </w:r>
            <w:r w:rsidRPr="00AE0846">
              <w:rPr>
                <w:rFonts w:ascii="Times New Roman" w:hAnsi="Times New Roman" w:cs="Times New Roman"/>
                <w:sz w:val="24"/>
                <w:szCs w:val="24"/>
                <w:vertAlign w:val="superscript"/>
              </w:rPr>
              <w:t>rd</w:t>
            </w:r>
            <w:r w:rsidRPr="00AE0846">
              <w:rPr>
                <w:rFonts w:ascii="Times New Roman" w:hAnsi="Times New Roman" w:cs="Times New Roman"/>
                <w:sz w:val="24"/>
                <w:szCs w:val="24"/>
              </w:rPr>
              <w:t xml:space="preserve"> floor</w:t>
            </w:r>
          </w:p>
        </w:tc>
      </w:tr>
      <w:tr w:rsidR="005618E1" w:rsidRPr="00AE0846" w:rsidTr="0038529E">
        <w:trPr>
          <w:trHeight w:val="244"/>
        </w:trPr>
        <w:tc>
          <w:tcPr>
            <w:tcW w:w="4417" w:type="dxa"/>
          </w:tcPr>
          <w:p w:rsidR="005618E1" w:rsidRPr="00AE0846" w:rsidRDefault="005618E1" w:rsidP="0038529E">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peon boy</w:t>
            </w:r>
          </w:p>
        </w:tc>
        <w:tc>
          <w:tcPr>
            <w:tcW w:w="3939" w:type="dxa"/>
          </w:tcPr>
          <w:p w:rsidR="005618E1" w:rsidRPr="00AE0846" w:rsidRDefault="005618E1" w:rsidP="0038529E">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 xml:space="preserve">Attached to CEO &amp; </w:t>
            </w:r>
            <w:proofErr w:type="spellStart"/>
            <w:r w:rsidRPr="00AE0846">
              <w:rPr>
                <w:rFonts w:ascii="Times New Roman" w:hAnsi="Times New Roman" w:cs="Times New Roman"/>
                <w:sz w:val="24"/>
                <w:szCs w:val="24"/>
              </w:rPr>
              <w:t>Dy</w:t>
            </w:r>
            <w:proofErr w:type="spellEnd"/>
            <w:r w:rsidRPr="00AE0846">
              <w:rPr>
                <w:rFonts w:ascii="Times New Roman" w:hAnsi="Times New Roman" w:cs="Times New Roman"/>
                <w:sz w:val="24"/>
                <w:szCs w:val="24"/>
              </w:rPr>
              <w:t xml:space="preserve"> CEO, AAAS</w:t>
            </w:r>
          </w:p>
        </w:tc>
      </w:tr>
      <w:tr w:rsidR="005618E1" w:rsidRPr="00AE0846" w:rsidTr="0038529E">
        <w:trPr>
          <w:trHeight w:val="300"/>
        </w:trPr>
        <w:tc>
          <w:tcPr>
            <w:tcW w:w="4417" w:type="dxa"/>
          </w:tcPr>
          <w:p w:rsidR="005618E1" w:rsidRPr="00AE0846" w:rsidRDefault="005618E1" w:rsidP="0038529E">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2nos of security for 24hrs</w:t>
            </w:r>
          </w:p>
        </w:tc>
        <w:tc>
          <w:tcPr>
            <w:tcW w:w="3939" w:type="dxa"/>
          </w:tcPr>
          <w:p w:rsidR="005618E1" w:rsidRPr="00AE0846" w:rsidRDefault="005618E1" w:rsidP="0038529E">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2</w:t>
            </w:r>
            <w:r w:rsidRPr="00AE0846">
              <w:rPr>
                <w:rFonts w:ascii="Times New Roman" w:hAnsi="Times New Roman" w:cs="Times New Roman"/>
                <w:sz w:val="24"/>
                <w:szCs w:val="24"/>
                <w:vertAlign w:val="superscript"/>
              </w:rPr>
              <w:t>nd</w:t>
            </w:r>
            <w:r w:rsidRPr="00AE0846">
              <w:rPr>
                <w:rFonts w:ascii="Times New Roman" w:hAnsi="Times New Roman" w:cs="Times New Roman"/>
                <w:sz w:val="24"/>
                <w:szCs w:val="24"/>
              </w:rPr>
              <w:t xml:space="preserve"> floor</w:t>
            </w:r>
          </w:p>
        </w:tc>
      </w:tr>
      <w:tr w:rsidR="005618E1" w:rsidRPr="00AE0846" w:rsidTr="0038529E">
        <w:trPr>
          <w:trHeight w:val="300"/>
        </w:trPr>
        <w:tc>
          <w:tcPr>
            <w:tcW w:w="4417" w:type="dxa"/>
          </w:tcPr>
          <w:p w:rsidR="005618E1" w:rsidRPr="00AE0846" w:rsidRDefault="005618E1" w:rsidP="0038529E">
            <w:pPr>
              <w:pStyle w:val="ListParagraph"/>
              <w:widowControl w:val="0"/>
              <w:tabs>
                <w:tab w:val="left" w:pos="768"/>
              </w:tabs>
              <w:ind w:left="0" w:right="117"/>
              <w:jc w:val="both"/>
              <w:rPr>
                <w:rFonts w:ascii="Times New Roman" w:hAnsi="Times New Roman" w:cs="Times New Roman"/>
                <w:sz w:val="24"/>
                <w:szCs w:val="24"/>
              </w:rPr>
            </w:pPr>
            <w:r w:rsidRPr="00AE0846">
              <w:rPr>
                <w:rFonts w:ascii="Times New Roman" w:hAnsi="Times New Roman" w:cs="Times New Roman"/>
                <w:sz w:val="24"/>
                <w:szCs w:val="24"/>
              </w:rPr>
              <w:t>1 no of peon boy</w:t>
            </w:r>
          </w:p>
        </w:tc>
        <w:tc>
          <w:tcPr>
            <w:tcW w:w="3939" w:type="dxa"/>
          </w:tcPr>
          <w:p w:rsidR="005618E1" w:rsidRPr="00AE0846" w:rsidRDefault="005618E1" w:rsidP="0038529E">
            <w:pPr>
              <w:pStyle w:val="ListParagraph"/>
              <w:widowControl w:val="0"/>
              <w:tabs>
                <w:tab w:val="left" w:pos="768"/>
              </w:tabs>
              <w:ind w:left="0" w:right="-392"/>
              <w:jc w:val="both"/>
              <w:rPr>
                <w:rFonts w:ascii="Times New Roman" w:hAnsi="Times New Roman" w:cs="Times New Roman"/>
                <w:sz w:val="24"/>
                <w:szCs w:val="24"/>
              </w:rPr>
            </w:pPr>
            <w:r w:rsidRPr="00AE0846">
              <w:rPr>
                <w:rFonts w:ascii="Times New Roman" w:hAnsi="Times New Roman" w:cs="Times New Roman"/>
                <w:sz w:val="24"/>
                <w:szCs w:val="24"/>
              </w:rPr>
              <w:t>2</w:t>
            </w:r>
            <w:r w:rsidRPr="00AE0846">
              <w:rPr>
                <w:rFonts w:ascii="Times New Roman" w:hAnsi="Times New Roman" w:cs="Times New Roman"/>
                <w:sz w:val="24"/>
                <w:szCs w:val="24"/>
                <w:vertAlign w:val="superscript"/>
              </w:rPr>
              <w:t>nd</w:t>
            </w:r>
            <w:r w:rsidRPr="00AE0846">
              <w:rPr>
                <w:rFonts w:ascii="Times New Roman" w:hAnsi="Times New Roman" w:cs="Times New Roman"/>
                <w:sz w:val="24"/>
                <w:szCs w:val="24"/>
              </w:rPr>
              <w:t xml:space="preserve"> floor</w:t>
            </w:r>
          </w:p>
        </w:tc>
      </w:tr>
    </w:tbl>
    <w:p w:rsidR="005618E1" w:rsidRPr="00AE0846" w:rsidRDefault="005618E1" w:rsidP="005618E1">
      <w:pPr>
        <w:pStyle w:val="ListParagraph"/>
        <w:widowControl w:val="0"/>
        <w:tabs>
          <w:tab w:val="left" w:pos="768"/>
        </w:tabs>
        <w:spacing w:after="0"/>
        <w:ind w:left="2160" w:right="117"/>
        <w:jc w:val="both"/>
        <w:rPr>
          <w:rFonts w:ascii="Times New Roman" w:hAnsi="Times New Roman" w:cs="Times New Roman"/>
          <w:sz w:val="24"/>
          <w:szCs w:val="24"/>
        </w:rPr>
      </w:pPr>
    </w:p>
    <w:p w:rsidR="005618E1" w:rsidRPr="00AE0846" w:rsidRDefault="005618E1" w:rsidP="005618E1">
      <w:pPr>
        <w:pStyle w:val="ListParagraph"/>
        <w:widowControl w:val="0"/>
        <w:tabs>
          <w:tab w:val="left" w:pos="768"/>
        </w:tabs>
        <w:spacing w:after="0"/>
        <w:ind w:left="2160" w:right="117"/>
        <w:jc w:val="both"/>
        <w:rPr>
          <w:rFonts w:ascii="Times New Roman" w:hAnsi="Times New Roman" w:cs="Times New Roman"/>
          <w:sz w:val="24"/>
          <w:szCs w:val="24"/>
        </w:rPr>
      </w:pPr>
    </w:p>
    <w:p w:rsidR="005618E1" w:rsidRPr="00AE0846" w:rsidRDefault="005618E1" w:rsidP="005618E1">
      <w:pPr>
        <w:pStyle w:val="ListParagraph"/>
        <w:widowControl w:val="0"/>
        <w:tabs>
          <w:tab w:val="left" w:pos="768"/>
        </w:tabs>
        <w:spacing w:after="0"/>
        <w:ind w:left="2160" w:right="117"/>
        <w:jc w:val="both"/>
        <w:rPr>
          <w:rFonts w:ascii="Times New Roman" w:hAnsi="Times New Roman" w:cs="Times New Roman"/>
          <w:sz w:val="24"/>
          <w:szCs w:val="24"/>
        </w:rPr>
      </w:pPr>
    </w:p>
    <w:p w:rsidR="005618E1" w:rsidRPr="00AE0846" w:rsidRDefault="005618E1" w:rsidP="005618E1">
      <w:pPr>
        <w:pStyle w:val="ListParagraph"/>
        <w:widowControl w:val="0"/>
        <w:tabs>
          <w:tab w:val="left" w:pos="768"/>
        </w:tabs>
        <w:spacing w:after="0"/>
        <w:ind w:left="2160" w:right="117"/>
        <w:jc w:val="both"/>
        <w:rPr>
          <w:rFonts w:ascii="Times New Roman" w:hAnsi="Times New Roman" w:cs="Times New Roman"/>
          <w:sz w:val="24"/>
          <w:szCs w:val="24"/>
        </w:rPr>
      </w:pPr>
    </w:p>
    <w:p w:rsidR="005618E1" w:rsidRPr="00AE0846" w:rsidRDefault="005618E1" w:rsidP="005618E1">
      <w:pPr>
        <w:pStyle w:val="ListParagraph"/>
        <w:widowControl w:val="0"/>
        <w:tabs>
          <w:tab w:val="left" w:pos="768"/>
        </w:tabs>
        <w:spacing w:after="0"/>
        <w:ind w:left="2160" w:right="117"/>
        <w:jc w:val="both"/>
        <w:rPr>
          <w:rFonts w:ascii="Times New Roman" w:hAnsi="Times New Roman" w:cs="Times New Roman"/>
          <w:sz w:val="24"/>
          <w:szCs w:val="24"/>
        </w:rPr>
      </w:pPr>
    </w:p>
    <w:p w:rsidR="005618E1" w:rsidRPr="00AE0846" w:rsidRDefault="005618E1" w:rsidP="005618E1">
      <w:pPr>
        <w:widowControl w:val="0"/>
        <w:tabs>
          <w:tab w:val="left" w:pos="768"/>
        </w:tabs>
        <w:spacing w:after="0"/>
        <w:ind w:right="117"/>
        <w:jc w:val="both"/>
        <w:rPr>
          <w:rFonts w:ascii="Times New Roman" w:hAnsi="Times New Roman" w:cs="Times New Roman"/>
          <w:sz w:val="24"/>
          <w:szCs w:val="24"/>
        </w:rPr>
      </w:pPr>
    </w:p>
    <w:p w:rsidR="005618E1" w:rsidRPr="00AE0846" w:rsidRDefault="005618E1" w:rsidP="005618E1">
      <w:pPr>
        <w:pStyle w:val="ListParagraph"/>
        <w:widowControl w:val="0"/>
        <w:tabs>
          <w:tab w:val="left" w:pos="768"/>
        </w:tabs>
        <w:spacing w:after="0"/>
        <w:ind w:left="2160" w:right="117"/>
        <w:jc w:val="both"/>
        <w:rPr>
          <w:rFonts w:ascii="Times New Roman" w:hAnsi="Times New Roman" w:cs="Times New Roman"/>
          <w:sz w:val="24"/>
          <w:szCs w:val="24"/>
        </w:rPr>
      </w:pPr>
    </w:p>
    <w:p w:rsidR="00EB4F94" w:rsidRPr="00AE0846" w:rsidRDefault="00EB4F94"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 xml:space="preserve">We undertake, to enter into agreement within 1 (one) week of being called upon to do so and bear all expenses including charges for stamps </w:t>
      </w:r>
      <w:proofErr w:type="spellStart"/>
      <w:r w:rsidRPr="00AE0846">
        <w:rPr>
          <w:rFonts w:ascii="Times New Roman" w:hAnsi="Times New Roman" w:cs="Times New Roman"/>
        </w:rPr>
        <w:t>etc</w:t>
      </w:r>
      <w:proofErr w:type="spellEnd"/>
      <w:r w:rsidRPr="00AE0846">
        <w:rPr>
          <w:rFonts w:ascii="Times New Roman" w:hAnsi="Times New Roman" w:cs="Times New Roman"/>
        </w:rPr>
        <w:t xml:space="preserve"> and agreement will be binding on us.</w:t>
      </w:r>
    </w:p>
    <w:p w:rsidR="00EB4F94" w:rsidRPr="00AE0846" w:rsidRDefault="00EB4F94"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 xml:space="preserve">If our Bid is accepted, we will obtain the bank </w:t>
      </w:r>
      <w:proofErr w:type="spellStart"/>
      <w:r w:rsidRPr="00AE0846">
        <w:rPr>
          <w:rFonts w:ascii="Times New Roman" w:hAnsi="Times New Roman" w:cs="Times New Roman"/>
        </w:rPr>
        <w:t>gurantees</w:t>
      </w:r>
      <w:proofErr w:type="spellEnd"/>
      <w:r w:rsidRPr="00AE0846">
        <w:rPr>
          <w:rFonts w:ascii="Times New Roman" w:hAnsi="Times New Roman" w:cs="Times New Roman"/>
        </w:rPr>
        <w:t xml:space="preserve"> from a Scheduled Bank for a sum as mentioned in this tender document for due performance of the Contract.</w:t>
      </w:r>
    </w:p>
    <w:p w:rsidR="00EB4F94" w:rsidRPr="00AE0846" w:rsidRDefault="00EB4F94"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We agree to abid</w:t>
      </w:r>
      <w:r w:rsidR="006B6722" w:rsidRPr="00AE0846">
        <w:rPr>
          <w:rFonts w:ascii="Times New Roman" w:hAnsi="Times New Roman" w:cs="Times New Roman"/>
        </w:rPr>
        <w:t>e by this Bid for a period of 3</w:t>
      </w:r>
      <w:r w:rsidRPr="00AE0846">
        <w:rPr>
          <w:rFonts w:ascii="Times New Roman" w:hAnsi="Times New Roman" w:cs="Times New Roman"/>
        </w:rPr>
        <w:t>0 days from the date fixed for Bid opening and it shall remain binding upon us and may be accepted at any time before the expiry of that period.</w:t>
      </w:r>
    </w:p>
    <w:p w:rsidR="008C5848" w:rsidRPr="00AE0846" w:rsidRDefault="00EB4F94"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 xml:space="preserve">Until an agreement is signed and executed, this Bid together with your written acceptance thereof, in your notification of award </w:t>
      </w:r>
      <w:r w:rsidR="008C5848" w:rsidRPr="00AE0846">
        <w:rPr>
          <w:rFonts w:ascii="Times New Roman" w:hAnsi="Times New Roman" w:cs="Times New Roman"/>
        </w:rPr>
        <w:t>shall constitute a binding contract between us.</w:t>
      </w:r>
    </w:p>
    <w:p w:rsidR="009B23FB" w:rsidRPr="00AE0846" w:rsidRDefault="009B23FB"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Bid submitted by us are properly sealed and prepared so as to prevent any subsequent alteration/ or replacement.</w:t>
      </w:r>
    </w:p>
    <w:p w:rsidR="009B23FB" w:rsidRPr="00AE0846" w:rsidRDefault="009B23FB"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We understand that you are not bound to accept the lowest or any bid, you may receive.</w:t>
      </w:r>
    </w:p>
    <w:p w:rsidR="009B23FB" w:rsidRPr="00AE0846" w:rsidRDefault="009B23FB"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 xml:space="preserve">O/o Chief Executive Officer, </w:t>
      </w:r>
      <w:proofErr w:type="spellStart"/>
      <w:r w:rsidRPr="00AE0846">
        <w:rPr>
          <w:rFonts w:ascii="Times New Roman" w:hAnsi="Times New Roman" w:cs="Times New Roman"/>
        </w:rPr>
        <w:t>Atal</w:t>
      </w:r>
      <w:proofErr w:type="spellEnd"/>
      <w:r w:rsidRPr="00AE0846">
        <w:rPr>
          <w:rFonts w:ascii="Times New Roman" w:hAnsi="Times New Roman" w:cs="Times New Roman"/>
        </w:rPr>
        <w:t xml:space="preserve"> </w:t>
      </w:r>
      <w:proofErr w:type="spellStart"/>
      <w:r w:rsidRPr="00AE0846">
        <w:rPr>
          <w:rFonts w:ascii="Times New Roman" w:hAnsi="Times New Roman" w:cs="Times New Roman"/>
        </w:rPr>
        <w:t>Amrit</w:t>
      </w:r>
      <w:proofErr w:type="spellEnd"/>
      <w:r w:rsidRPr="00AE0846">
        <w:rPr>
          <w:rFonts w:ascii="Times New Roman" w:hAnsi="Times New Roman" w:cs="Times New Roman"/>
        </w:rPr>
        <w:t xml:space="preserve"> </w:t>
      </w:r>
      <w:proofErr w:type="spellStart"/>
      <w:r w:rsidRPr="00AE0846">
        <w:rPr>
          <w:rFonts w:ascii="Times New Roman" w:hAnsi="Times New Roman" w:cs="Times New Roman"/>
        </w:rPr>
        <w:t>Abhiyan</w:t>
      </w:r>
      <w:proofErr w:type="spellEnd"/>
      <w:r w:rsidRPr="00AE0846">
        <w:rPr>
          <w:rFonts w:ascii="Times New Roman" w:hAnsi="Times New Roman" w:cs="Times New Roman"/>
        </w:rPr>
        <w:t xml:space="preserve"> Society, Assam reserves the right to cancel the tender without assigning any reason</w:t>
      </w:r>
      <w:r w:rsidR="006B6722" w:rsidRPr="00AE0846">
        <w:rPr>
          <w:rFonts w:ascii="Times New Roman" w:hAnsi="Times New Roman" w:cs="Times New Roman"/>
        </w:rPr>
        <w:t>s thereof.</w:t>
      </w:r>
    </w:p>
    <w:p w:rsidR="00EB4F94" w:rsidRPr="00AE0846" w:rsidRDefault="00EB4F94" w:rsidP="009B23FB">
      <w:pPr>
        <w:pStyle w:val="Default"/>
        <w:numPr>
          <w:ilvl w:val="0"/>
          <w:numId w:val="18"/>
        </w:numPr>
        <w:jc w:val="both"/>
        <w:rPr>
          <w:rFonts w:ascii="Times New Roman" w:hAnsi="Times New Roman" w:cs="Times New Roman"/>
        </w:rPr>
      </w:pPr>
      <w:r w:rsidRPr="00AE0846">
        <w:rPr>
          <w:rFonts w:ascii="Times New Roman" w:hAnsi="Times New Roman" w:cs="Times New Roman"/>
        </w:rPr>
        <w:t xml:space="preserve">  </w:t>
      </w:r>
      <w:r w:rsidR="009B23FB" w:rsidRPr="00AE0846">
        <w:rPr>
          <w:rFonts w:ascii="Times New Roman" w:hAnsi="Times New Roman" w:cs="Times New Roman"/>
        </w:rPr>
        <w:t xml:space="preserve">O/o Chief Executive Officer, </w:t>
      </w:r>
      <w:proofErr w:type="spellStart"/>
      <w:r w:rsidR="009B23FB" w:rsidRPr="00AE0846">
        <w:rPr>
          <w:rFonts w:ascii="Times New Roman" w:hAnsi="Times New Roman" w:cs="Times New Roman"/>
        </w:rPr>
        <w:t>Atal</w:t>
      </w:r>
      <w:proofErr w:type="spellEnd"/>
      <w:r w:rsidR="009B23FB" w:rsidRPr="00AE0846">
        <w:rPr>
          <w:rFonts w:ascii="Times New Roman" w:hAnsi="Times New Roman" w:cs="Times New Roman"/>
        </w:rPr>
        <w:t xml:space="preserve"> </w:t>
      </w:r>
      <w:proofErr w:type="spellStart"/>
      <w:r w:rsidR="009B23FB" w:rsidRPr="00AE0846">
        <w:rPr>
          <w:rFonts w:ascii="Times New Roman" w:hAnsi="Times New Roman" w:cs="Times New Roman"/>
        </w:rPr>
        <w:t>Amrit</w:t>
      </w:r>
      <w:proofErr w:type="spellEnd"/>
      <w:r w:rsidR="009B23FB" w:rsidRPr="00AE0846">
        <w:rPr>
          <w:rFonts w:ascii="Times New Roman" w:hAnsi="Times New Roman" w:cs="Times New Roman"/>
        </w:rPr>
        <w:t xml:space="preserve"> </w:t>
      </w:r>
      <w:proofErr w:type="spellStart"/>
      <w:r w:rsidR="009B23FB" w:rsidRPr="00AE0846">
        <w:rPr>
          <w:rFonts w:ascii="Times New Roman" w:hAnsi="Times New Roman" w:cs="Times New Roman"/>
        </w:rPr>
        <w:t>Abhiyan</w:t>
      </w:r>
      <w:proofErr w:type="spellEnd"/>
      <w:r w:rsidR="009B23FB" w:rsidRPr="00AE0846">
        <w:rPr>
          <w:rFonts w:ascii="Times New Roman" w:hAnsi="Times New Roman" w:cs="Times New Roman"/>
        </w:rPr>
        <w:t xml:space="preserve"> Society, Assam reserves the right to reject any or all tenders without assigning any reasons whatsoever.</w:t>
      </w:r>
    </w:p>
    <w:p w:rsidR="009B23FB" w:rsidRPr="00AE0846" w:rsidRDefault="009B23FB" w:rsidP="009B23FB">
      <w:pPr>
        <w:pStyle w:val="Default"/>
        <w:jc w:val="both"/>
        <w:rPr>
          <w:rFonts w:ascii="Times New Roman" w:hAnsi="Times New Roman" w:cs="Times New Roman"/>
        </w:rPr>
      </w:pPr>
    </w:p>
    <w:p w:rsidR="009B23FB" w:rsidRPr="00AE0846" w:rsidRDefault="009B23FB" w:rsidP="009B23FB">
      <w:pPr>
        <w:pStyle w:val="Default"/>
        <w:jc w:val="both"/>
        <w:rPr>
          <w:rFonts w:ascii="Times New Roman" w:hAnsi="Times New Roman" w:cs="Times New Roman"/>
        </w:rPr>
      </w:pPr>
    </w:p>
    <w:p w:rsidR="009B23FB" w:rsidRPr="00AE0846" w:rsidRDefault="009B23FB" w:rsidP="0038529E">
      <w:pPr>
        <w:pStyle w:val="Default"/>
        <w:rPr>
          <w:rFonts w:ascii="Times New Roman" w:hAnsi="Times New Roman" w:cs="Times New Roman"/>
          <w:b/>
        </w:rPr>
      </w:pPr>
      <w:r w:rsidRPr="00AE0846">
        <w:rPr>
          <w:rFonts w:ascii="Times New Roman" w:hAnsi="Times New Roman" w:cs="Times New Roman"/>
          <w:b/>
        </w:rPr>
        <w:t xml:space="preserve">Dated </w:t>
      </w:r>
      <w:proofErr w:type="gramStart"/>
      <w:r w:rsidRPr="00AE0846">
        <w:rPr>
          <w:rFonts w:ascii="Times New Roman" w:hAnsi="Times New Roman" w:cs="Times New Roman"/>
          <w:b/>
        </w:rPr>
        <w:t>this .....................</w:t>
      </w:r>
      <w:proofErr w:type="gramEnd"/>
      <w:r w:rsidRPr="00AE0846">
        <w:rPr>
          <w:rFonts w:ascii="Times New Roman" w:hAnsi="Times New Roman" w:cs="Times New Roman"/>
          <w:b/>
        </w:rPr>
        <w:t xml:space="preserve"> Day of ............................... 20</w:t>
      </w:r>
      <w:r w:rsidR="005618E1" w:rsidRPr="00AE0846">
        <w:rPr>
          <w:rFonts w:ascii="Times New Roman" w:hAnsi="Times New Roman" w:cs="Times New Roman"/>
          <w:b/>
        </w:rPr>
        <w:t>22</w:t>
      </w:r>
    </w:p>
    <w:p w:rsidR="009B23FB" w:rsidRPr="00AE0846" w:rsidRDefault="009B23FB" w:rsidP="0038529E">
      <w:pPr>
        <w:pStyle w:val="Default"/>
        <w:rPr>
          <w:rFonts w:ascii="Times New Roman" w:hAnsi="Times New Roman" w:cs="Times New Roman"/>
          <w:b/>
        </w:rPr>
      </w:pPr>
      <w:r w:rsidRPr="00AE0846">
        <w:rPr>
          <w:rFonts w:ascii="Times New Roman" w:hAnsi="Times New Roman" w:cs="Times New Roman"/>
          <w:b/>
        </w:rPr>
        <w:t xml:space="preserve"> </w:t>
      </w:r>
    </w:p>
    <w:p w:rsidR="009B23FB" w:rsidRPr="00AE0846" w:rsidRDefault="009B23FB" w:rsidP="0038529E">
      <w:pPr>
        <w:pStyle w:val="Default"/>
        <w:rPr>
          <w:rFonts w:ascii="Times New Roman" w:hAnsi="Times New Roman" w:cs="Times New Roman"/>
          <w:b/>
        </w:rPr>
      </w:pPr>
      <w:r w:rsidRPr="00AE0846">
        <w:rPr>
          <w:rFonts w:ascii="Times New Roman" w:hAnsi="Times New Roman" w:cs="Times New Roman"/>
          <w:b/>
        </w:rPr>
        <w:t>Signature of_____________________________________________________</w:t>
      </w:r>
    </w:p>
    <w:p w:rsidR="009B23FB" w:rsidRPr="00AE0846" w:rsidRDefault="009B23FB" w:rsidP="0038529E">
      <w:pPr>
        <w:pStyle w:val="Default"/>
        <w:rPr>
          <w:rFonts w:ascii="Times New Roman" w:hAnsi="Times New Roman" w:cs="Times New Roman"/>
          <w:b/>
        </w:rPr>
      </w:pPr>
    </w:p>
    <w:p w:rsidR="009B23FB" w:rsidRPr="00AE0846" w:rsidRDefault="009B23FB" w:rsidP="0038529E">
      <w:pPr>
        <w:pStyle w:val="Default"/>
        <w:rPr>
          <w:rFonts w:ascii="Times New Roman" w:hAnsi="Times New Roman" w:cs="Times New Roman"/>
          <w:b/>
        </w:rPr>
      </w:pPr>
      <w:r w:rsidRPr="00AE0846">
        <w:rPr>
          <w:rFonts w:ascii="Times New Roman" w:hAnsi="Times New Roman" w:cs="Times New Roman"/>
          <w:b/>
        </w:rPr>
        <w:t>In capacity of ___________________________________________________</w:t>
      </w:r>
    </w:p>
    <w:p w:rsidR="009B23FB" w:rsidRPr="00AE0846" w:rsidRDefault="009B23FB" w:rsidP="0038529E">
      <w:pPr>
        <w:pStyle w:val="Default"/>
        <w:rPr>
          <w:rFonts w:ascii="Times New Roman" w:hAnsi="Times New Roman" w:cs="Times New Roman"/>
          <w:b/>
        </w:rPr>
      </w:pPr>
    </w:p>
    <w:p w:rsidR="009B23FB" w:rsidRPr="00AE0846" w:rsidRDefault="009B23FB" w:rsidP="0038529E">
      <w:pPr>
        <w:pStyle w:val="Default"/>
        <w:rPr>
          <w:rFonts w:ascii="Times New Roman" w:hAnsi="Times New Roman" w:cs="Times New Roman"/>
          <w:b/>
        </w:rPr>
      </w:pPr>
      <w:r w:rsidRPr="00AE0846">
        <w:rPr>
          <w:rFonts w:ascii="Times New Roman" w:hAnsi="Times New Roman" w:cs="Times New Roman"/>
          <w:b/>
        </w:rPr>
        <w:t xml:space="preserve">Duly authorized to sign the bid for and on behalf of _____________________ </w:t>
      </w:r>
    </w:p>
    <w:p w:rsidR="009B23FB" w:rsidRPr="00AE0846" w:rsidRDefault="009B23FB" w:rsidP="0038529E">
      <w:pPr>
        <w:pStyle w:val="Default"/>
        <w:rPr>
          <w:rFonts w:ascii="Times New Roman" w:hAnsi="Times New Roman" w:cs="Times New Roman"/>
          <w:b/>
        </w:rPr>
      </w:pPr>
    </w:p>
    <w:p w:rsidR="009B23FB" w:rsidRPr="00AE0846" w:rsidRDefault="009B23FB" w:rsidP="0038529E">
      <w:pPr>
        <w:pStyle w:val="Default"/>
        <w:rPr>
          <w:rFonts w:ascii="Times New Roman" w:hAnsi="Times New Roman" w:cs="Times New Roman"/>
          <w:b/>
        </w:rPr>
      </w:pPr>
      <w:r w:rsidRPr="00AE0846">
        <w:rPr>
          <w:rFonts w:ascii="Times New Roman" w:hAnsi="Times New Roman" w:cs="Times New Roman"/>
          <w:b/>
        </w:rPr>
        <w:t>Signature___________________________________________________</w:t>
      </w:r>
    </w:p>
    <w:p w:rsidR="009B23FB" w:rsidRPr="00AE0846" w:rsidRDefault="009B23FB" w:rsidP="009B23FB">
      <w:pPr>
        <w:pStyle w:val="Default"/>
        <w:ind w:left="720"/>
        <w:rPr>
          <w:rFonts w:ascii="Times New Roman" w:hAnsi="Times New Roman" w:cs="Times New Roman"/>
        </w:rPr>
      </w:pPr>
    </w:p>
    <w:p w:rsidR="005716D8" w:rsidRPr="00AE0846" w:rsidRDefault="005716D8" w:rsidP="00EB4F94">
      <w:pPr>
        <w:pStyle w:val="ListParagraph"/>
        <w:spacing w:after="0" w:line="240" w:lineRule="auto"/>
        <w:jc w:val="both"/>
        <w:rPr>
          <w:rFonts w:ascii="Times New Roman" w:hAnsi="Times New Roman" w:cs="Times New Roman"/>
          <w:b/>
          <w:sz w:val="24"/>
          <w:szCs w:val="24"/>
        </w:rPr>
      </w:pPr>
    </w:p>
    <w:p w:rsidR="00825024" w:rsidRPr="00AE0846" w:rsidRDefault="00825024" w:rsidP="00EB4F94">
      <w:pPr>
        <w:pStyle w:val="ListParagraph"/>
        <w:spacing w:after="0" w:line="240" w:lineRule="auto"/>
        <w:jc w:val="both"/>
        <w:rPr>
          <w:rFonts w:ascii="Times New Roman" w:hAnsi="Times New Roman" w:cs="Times New Roman"/>
          <w:b/>
          <w:sz w:val="24"/>
          <w:szCs w:val="24"/>
        </w:rPr>
      </w:pPr>
    </w:p>
    <w:p w:rsidR="00825024" w:rsidRPr="00AE0846" w:rsidRDefault="00825024" w:rsidP="00EB4F94">
      <w:pPr>
        <w:pStyle w:val="ListParagraph"/>
        <w:spacing w:after="0" w:line="240" w:lineRule="auto"/>
        <w:jc w:val="both"/>
        <w:rPr>
          <w:rFonts w:ascii="Times New Roman" w:hAnsi="Times New Roman" w:cs="Times New Roman"/>
          <w:b/>
          <w:sz w:val="24"/>
          <w:szCs w:val="24"/>
        </w:rPr>
      </w:pPr>
    </w:p>
    <w:p w:rsidR="00697660" w:rsidRPr="00AE0846" w:rsidRDefault="00697660" w:rsidP="00BC2E3A">
      <w:pPr>
        <w:spacing w:after="0" w:line="240" w:lineRule="auto"/>
        <w:jc w:val="both"/>
        <w:rPr>
          <w:rFonts w:ascii="Times New Roman" w:hAnsi="Times New Roman" w:cs="Times New Roman"/>
          <w:b/>
          <w:sz w:val="24"/>
          <w:szCs w:val="24"/>
        </w:rPr>
      </w:pPr>
    </w:p>
    <w:p w:rsidR="00AE0846" w:rsidRPr="00AE0846" w:rsidRDefault="00AE0846" w:rsidP="00BC2E3A">
      <w:pPr>
        <w:spacing w:after="0" w:line="240" w:lineRule="auto"/>
        <w:jc w:val="both"/>
        <w:rPr>
          <w:rFonts w:ascii="Times New Roman" w:hAnsi="Times New Roman" w:cs="Times New Roman"/>
          <w:b/>
          <w:sz w:val="24"/>
          <w:szCs w:val="24"/>
        </w:rPr>
      </w:pPr>
    </w:p>
    <w:p w:rsidR="006F0114" w:rsidRPr="00AE0846" w:rsidRDefault="006F0114" w:rsidP="006F0114">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lastRenderedPageBreak/>
        <w:t>ANNEXURE – II</w:t>
      </w:r>
    </w:p>
    <w:p w:rsidR="00ED1C3B" w:rsidRPr="00AE0846" w:rsidRDefault="00ED1C3B" w:rsidP="006F0114">
      <w:pPr>
        <w:spacing w:after="0" w:line="240" w:lineRule="auto"/>
        <w:ind w:left="360"/>
        <w:jc w:val="center"/>
        <w:rPr>
          <w:rFonts w:ascii="Times New Roman" w:hAnsi="Times New Roman" w:cs="Times New Roman"/>
          <w:b/>
          <w:sz w:val="24"/>
          <w:szCs w:val="24"/>
          <w:u w:val="single"/>
        </w:rPr>
      </w:pPr>
    </w:p>
    <w:p w:rsidR="00ED1C3B" w:rsidRPr="00AE0846" w:rsidRDefault="00ED1C3B" w:rsidP="00ED1C3B">
      <w:pPr>
        <w:spacing w:after="0"/>
        <w:jc w:val="center"/>
        <w:rPr>
          <w:rFonts w:ascii="Times New Roman" w:hAnsi="Times New Roman" w:cs="Times New Roman"/>
          <w:b/>
          <w:bCs/>
          <w:sz w:val="24"/>
          <w:szCs w:val="24"/>
          <w:u w:val="single"/>
        </w:rPr>
      </w:pPr>
      <w:r w:rsidRPr="00AE0846">
        <w:rPr>
          <w:rFonts w:ascii="Times New Roman" w:hAnsi="Times New Roman" w:cs="Times New Roman"/>
          <w:b/>
          <w:bCs/>
          <w:sz w:val="24"/>
          <w:szCs w:val="24"/>
          <w:u w:val="single"/>
        </w:rPr>
        <w:t>Similar Service Execution Details</w:t>
      </w:r>
    </w:p>
    <w:p w:rsidR="00ED1C3B" w:rsidRPr="00AE0846" w:rsidRDefault="00ED1C3B" w:rsidP="00ED1C3B">
      <w:pPr>
        <w:spacing w:after="0"/>
        <w:rPr>
          <w:rFonts w:ascii="Times New Roman" w:hAnsi="Times New Roman" w:cs="Times New Roman"/>
          <w:b/>
          <w:bCs/>
          <w:sz w:val="24"/>
          <w:szCs w:val="24"/>
        </w:rPr>
      </w:pPr>
    </w:p>
    <w:p w:rsidR="00ED1C3B" w:rsidRPr="00AE0846" w:rsidRDefault="00ED1C3B" w:rsidP="00ED1C3B">
      <w:pPr>
        <w:spacing w:after="0"/>
        <w:rPr>
          <w:rFonts w:ascii="Times New Roman" w:hAnsi="Times New Roman" w:cs="Times New Roman"/>
          <w:b/>
          <w:sz w:val="24"/>
          <w:szCs w:val="24"/>
        </w:rPr>
      </w:pPr>
    </w:p>
    <w:p w:rsidR="00ED1C3B" w:rsidRPr="00AE0846" w:rsidRDefault="00ED1C3B" w:rsidP="00ED1C3B">
      <w:pPr>
        <w:spacing w:after="0"/>
        <w:rPr>
          <w:rFonts w:ascii="Times New Roman" w:hAnsi="Times New Roman" w:cs="Times New Roman"/>
          <w:b/>
          <w:sz w:val="24"/>
          <w:szCs w:val="24"/>
        </w:rPr>
      </w:pPr>
      <w:r w:rsidRPr="00AE0846">
        <w:rPr>
          <w:rFonts w:ascii="Times New Roman" w:hAnsi="Times New Roman" w:cs="Times New Roman"/>
          <w:b/>
          <w:sz w:val="24"/>
          <w:szCs w:val="24"/>
        </w:rPr>
        <w:t>Tender No:</w:t>
      </w:r>
    </w:p>
    <w:p w:rsidR="00ED1C3B" w:rsidRPr="00AE0846" w:rsidRDefault="00ED1C3B" w:rsidP="00ED1C3B">
      <w:pPr>
        <w:spacing w:after="0"/>
        <w:rPr>
          <w:rFonts w:ascii="Times New Roman" w:hAnsi="Times New Roman" w:cs="Times New Roman"/>
          <w:b/>
          <w:sz w:val="24"/>
          <w:szCs w:val="24"/>
        </w:rPr>
      </w:pPr>
    </w:p>
    <w:p w:rsidR="00ED1C3B" w:rsidRPr="00AE0846" w:rsidRDefault="00ED1C3B" w:rsidP="00ED1C3B">
      <w:pPr>
        <w:spacing w:after="0"/>
        <w:rPr>
          <w:rFonts w:ascii="Times New Roman" w:hAnsi="Times New Roman" w:cs="Times New Roman"/>
          <w:b/>
          <w:sz w:val="24"/>
          <w:szCs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148"/>
        <w:gridCol w:w="1157"/>
        <w:gridCol w:w="1375"/>
        <w:gridCol w:w="1254"/>
        <w:gridCol w:w="2836"/>
      </w:tblGrid>
      <w:tr w:rsidR="00ED1C3B" w:rsidRPr="00AE0846" w:rsidTr="00020886">
        <w:trPr>
          <w:trHeight w:val="1047"/>
        </w:trPr>
        <w:tc>
          <w:tcPr>
            <w:tcW w:w="488" w:type="dxa"/>
          </w:tcPr>
          <w:p w:rsidR="00ED1C3B" w:rsidRPr="00AE0846" w:rsidRDefault="00ED1C3B" w:rsidP="00020886">
            <w:pPr>
              <w:spacing w:after="0"/>
              <w:jc w:val="center"/>
              <w:rPr>
                <w:rFonts w:ascii="Times New Roman" w:hAnsi="Times New Roman" w:cs="Times New Roman"/>
                <w:b/>
                <w:sz w:val="24"/>
                <w:szCs w:val="24"/>
              </w:rPr>
            </w:pPr>
            <w:r w:rsidRPr="00AE0846">
              <w:rPr>
                <w:rFonts w:ascii="Times New Roman" w:hAnsi="Times New Roman" w:cs="Times New Roman"/>
                <w:b/>
                <w:sz w:val="24"/>
                <w:szCs w:val="24"/>
              </w:rPr>
              <w:t>Sl.</w:t>
            </w:r>
          </w:p>
        </w:tc>
        <w:tc>
          <w:tcPr>
            <w:tcW w:w="2399"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Name of the Service</w:t>
            </w:r>
          </w:p>
          <w:p w:rsidR="00ED1C3B" w:rsidRPr="00AE0846" w:rsidRDefault="00ED1C3B" w:rsidP="00020886">
            <w:pPr>
              <w:spacing w:before="240" w:after="0"/>
              <w:contextualSpacing/>
              <w:rPr>
                <w:rFonts w:ascii="Times New Roman" w:hAnsi="Times New Roman" w:cs="Times New Roman"/>
                <w:bCs/>
                <w:cap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Year</w:t>
            </w:r>
          </w:p>
        </w:tc>
        <w:tc>
          <w:tcPr>
            <w:tcW w:w="1426" w:type="dxa"/>
          </w:tcPr>
          <w:p w:rsidR="00ED1C3B" w:rsidRPr="00AE0846" w:rsidRDefault="00ED1C3B" w:rsidP="00020886">
            <w:pPr>
              <w:spacing w:after="0"/>
              <w:jc w:val="center"/>
              <w:rPr>
                <w:rFonts w:ascii="Times New Roman" w:hAnsi="Times New Roman" w:cs="Times New Roman"/>
                <w:b/>
                <w:sz w:val="24"/>
                <w:szCs w:val="24"/>
              </w:rPr>
            </w:pPr>
            <w:r w:rsidRPr="00AE0846">
              <w:rPr>
                <w:rFonts w:ascii="Times New Roman" w:hAnsi="Times New Roman" w:cs="Times New Roman"/>
                <w:b/>
                <w:bCs/>
                <w:sz w:val="24"/>
                <w:szCs w:val="24"/>
              </w:rPr>
              <w:t>Period of Contract</w:t>
            </w:r>
          </w:p>
        </w:tc>
        <w:tc>
          <w:tcPr>
            <w:tcW w:w="1347"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Value</w:t>
            </w:r>
          </w:p>
        </w:tc>
        <w:tc>
          <w:tcPr>
            <w:tcW w:w="2377" w:type="dxa"/>
          </w:tcPr>
          <w:p w:rsidR="00ED1C3B" w:rsidRPr="00AE0846" w:rsidRDefault="00ED1C3B" w:rsidP="00020886">
            <w:pPr>
              <w:spacing w:after="0"/>
              <w:jc w:val="center"/>
              <w:rPr>
                <w:rFonts w:ascii="Times New Roman" w:hAnsi="Times New Roman" w:cs="Times New Roman"/>
                <w:b/>
                <w:sz w:val="24"/>
                <w:szCs w:val="24"/>
              </w:rPr>
            </w:pPr>
            <w:r w:rsidRPr="00AE0846">
              <w:rPr>
                <w:rFonts w:ascii="Times New Roman" w:hAnsi="Times New Roman" w:cs="Times New Roman"/>
                <w:b/>
                <w:bCs/>
                <w:sz w:val="24"/>
                <w:szCs w:val="24"/>
              </w:rPr>
              <w:t>Name and full address of the Client/</w:t>
            </w:r>
            <w:proofErr w:type="spellStart"/>
            <w:r w:rsidRPr="00AE0846">
              <w:rPr>
                <w:rFonts w:ascii="Times New Roman" w:hAnsi="Times New Roman" w:cs="Times New Roman"/>
                <w:b/>
                <w:bCs/>
                <w:sz w:val="24"/>
                <w:szCs w:val="24"/>
              </w:rPr>
              <w:t>Govt.Organization</w:t>
            </w:r>
            <w:proofErr w:type="spellEnd"/>
          </w:p>
        </w:tc>
      </w:tr>
      <w:tr w:rsidR="00ED1C3B" w:rsidRPr="00AE0846" w:rsidTr="00020886">
        <w:trPr>
          <w:trHeight w:val="256"/>
        </w:trPr>
        <w:tc>
          <w:tcPr>
            <w:tcW w:w="488" w:type="dxa"/>
          </w:tcPr>
          <w:p w:rsidR="00ED1C3B" w:rsidRPr="00AE0846" w:rsidRDefault="00ED1C3B" w:rsidP="00020886">
            <w:pPr>
              <w:spacing w:after="0"/>
              <w:jc w:val="center"/>
              <w:rPr>
                <w:rFonts w:ascii="Times New Roman" w:hAnsi="Times New Roman" w:cs="Times New Roman"/>
                <w:b/>
                <w:sz w:val="24"/>
                <w:szCs w:val="24"/>
              </w:rPr>
            </w:pPr>
          </w:p>
        </w:tc>
        <w:tc>
          <w:tcPr>
            <w:tcW w:w="2399"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1</w:t>
            </w:r>
          </w:p>
        </w:tc>
        <w:tc>
          <w:tcPr>
            <w:tcW w:w="1249"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2</w:t>
            </w:r>
          </w:p>
        </w:tc>
        <w:tc>
          <w:tcPr>
            <w:tcW w:w="1426"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3</w:t>
            </w:r>
          </w:p>
        </w:tc>
        <w:tc>
          <w:tcPr>
            <w:tcW w:w="1347"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4</w:t>
            </w:r>
          </w:p>
        </w:tc>
        <w:tc>
          <w:tcPr>
            <w:tcW w:w="2377" w:type="dxa"/>
          </w:tcPr>
          <w:p w:rsidR="00ED1C3B" w:rsidRPr="00AE0846" w:rsidRDefault="00ED1C3B" w:rsidP="00020886">
            <w:pPr>
              <w:spacing w:after="0"/>
              <w:jc w:val="center"/>
              <w:rPr>
                <w:rFonts w:ascii="Times New Roman" w:hAnsi="Times New Roman" w:cs="Times New Roman"/>
                <w:b/>
                <w:bCs/>
                <w:sz w:val="24"/>
                <w:szCs w:val="24"/>
              </w:rPr>
            </w:pPr>
            <w:r w:rsidRPr="00AE0846">
              <w:rPr>
                <w:rFonts w:ascii="Times New Roman" w:hAnsi="Times New Roman" w:cs="Times New Roman"/>
                <w:b/>
                <w:bCs/>
                <w:sz w:val="24"/>
                <w:szCs w:val="24"/>
              </w:rPr>
              <w:t>5</w:t>
            </w:r>
          </w:p>
        </w:tc>
      </w:tr>
      <w:tr w:rsidR="00ED1C3B" w:rsidRPr="00AE0846" w:rsidTr="00020886">
        <w:trPr>
          <w:trHeight w:val="268"/>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1.</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56"/>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2.</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68"/>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3.</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56"/>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4.</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56"/>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5.</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68"/>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6.</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56"/>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7.</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68"/>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8.</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56"/>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9.</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r w:rsidR="00ED1C3B" w:rsidRPr="00AE0846" w:rsidTr="00020886">
        <w:trPr>
          <w:trHeight w:val="268"/>
        </w:trPr>
        <w:tc>
          <w:tcPr>
            <w:tcW w:w="488" w:type="dxa"/>
          </w:tcPr>
          <w:p w:rsidR="00ED1C3B" w:rsidRPr="00AE0846" w:rsidRDefault="00ED1C3B" w:rsidP="00020886">
            <w:pPr>
              <w:spacing w:after="0"/>
              <w:rPr>
                <w:rFonts w:ascii="Times New Roman" w:hAnsi="Times New Roman" w:cs="Times New Roman"/>
                <w:b/>
                <w:sz w:val="24"/>
                <w:szCs w:val="24"/>
              </w:rPr>
            </w:pPr>
            <w:r w:rsidRPr="00AE0846">
              <w:rPr>
                <w:rFonts w:ascii="Times New Roman" w:hAnsi="Times New Roman" w:cs="Times New Roman"/>
                <w:b/>
                <w:sz w:val="24"/>
                <w:szCs w:val="24"/>
              </w:rPr>
              <w:t>10.</w:t>
            </w:r>
          </w:p>
        </w:tc>
        <w:tc>
          <w:tcPr>
            <w:tcW w:w="2399" w:type="dxa"/>
          </w:tcPr>
          <w:p w:rsidR="00ED1C3B" w:rsidRPr="00AE0846" w:rsidRDefault="00ED1C3B" w:rsidP="00020886">
            <w:pPr>
              <w:spacing w:after="0"/>
              <w:jc w:val="center"/>
              <w:rPr>
                <w:rFonts w:ascii="Times New Roman" w:hAnsi="Times New Roman" w:cs="Times New Roman"/>
                <w:b/>
                <w:bCs/>
                <w:sz w:val="24"/>
                <w:szCs w:val="24"/>
              </w:rPr>
            </w:pPr>
          </w:p>
        </w:tc>
        <w:tc>
          <w:tcPr>
            <w:tcW w:w="1249" w:type="dxa"/>
          </w:tcPr>
          <w:p w:rsidR="00ED1C3B" w:rsidRPr="00AE0846" w:rsidRDefault="00ED1C3B" w:rsidP="00020886">
            <w:pPr>
              <w:spacing w:after="0"/>
              <w:jc w:val="center"/>
              <w:rPr>
                <w:rFonts w:ascii="Times New Roman" w:hAnsi="Times New Roman" w:cs="Times New Roman"/>
                <w:b/>
                <w:bCs/>
                <w:sz w:val="24"/>
                <w:szCs w:val="24"/>
              </w:rPr>
            </w:pPr>
          </w:p>
        </w:tc>
        <w:tc>
          <w:tcPr>
            <w:tcW w:w="1426" w:type="dxa"/>
          </w:tcPr>
          <w:p w:rsidR="00ED1C3B" w:rsidRPr="00AE0846" w:rsidRDefault="00ED1C3B" w:rsidP="00020886">
            <w:pPr>
              <w:spacing w:after="0"/>
              <w:jc w:val="center"/>
              <w:rPr>
                <w:rFonts w:ascii="Times New Roman" w:hAnsi="Times New Roman" w:cs="Times New Roman"/>
                <w:b/>
                <w:bCs/>
                <w:sz w:val="24"/>
                <w:szCs w:val="24"/>
              </w:rPr>
            </w:pPr>
          </w:p>
        </w:tc>
        <w:tc>
          <w:tcPr>
            <w:tcW w:w="1347" w:type="dxa"/>
          </w:tcPr>
          <w:p w:rsidR="00ED1C3B" w:rsidRPr="00AE0846" w:rsidRDefault="00ED1C3B" w:rsidP="00020886">
            <w:pPr>
              <w:spacing w:after="0"/>
              <w:jc w:val="center"/>
              <w:rPr>
                <w:rFonts w:ascii="Times New Roman" w:hAnsi="Times New Roman" w:cs="Times New Roman"/>
                <w:b/>
                <w:bCs/>
                <w:sz w:val="24"/>
                <w:szCs w:val="24"/>
              </w:rPr>
            </w:pPr>
          </w:p>
        </w:tc>
        <w:tc>
          <w:tcPr>
            <w:tcW w:w="2377" w:type="dxa"/>
          </w:tcPr>
          <w:p w:rsidR="00ED1C3B" w:rsidRPr="00AE0846" w:rsidRDefault="00ED1C3B" w:rsidP="00020886">
            <w:pPr>
              <w:spacing w:after="0"/>
              <w:jc w:val="center"/>
              <w:rPr>
                <w:rFonts w:ascii="Times New Roman" w:hAnsi="Times New Roman" w:cs="Times New Roman"/>
                <w:b/>
                <w:bCs/>
                <w:sz w:val="24"/>
                <w:szCs w:val="24"/>
              </w:rPr>
            </w:pPr>
          </w:p>
        </w:tc>
      </w:tr>
    </w:tbl>
    <w:p w:rsidR="00ED1C3B" w:rsidRPr="00AE0846" w:rsidRDefault="00ED1C3B" w:rsidP="00ED1C3B">
      <w:pPr>
        <w:spacing w:after="0"/>
        <w:rPr>
          <w:rFonts w:ascii="Times New Roman" w:hAnsi="Times New Roman" w:cs="Times New Roman"/>
          <w:b/>
          <w:sz w:val="24"/>
          <w:szCs w:val="24"/>
        </w:rPr>
      </w:pPr>
    </w:p>
    <w:p w:rsidR="00ED1C3B" w:rsidRPr="00AE0846" w:rsidRDefault="00ED1C3B" w:rsidP="00ED1C3B">
      <w:pPr>
        <w:spacing w:after="0"/>
        <w:rPr>
          <w:rFonts w:ascii="Times New Roman" w:hAnsi="Times New Roman" w:cs="Times New Roman"/>
          <w:b/>
          <w:sz w:val="24"/>
          <w:szCs w:val="24"/>
        </w:rPr>
      </w:pPr>
      <w:r w:rsidRPr="00AE0846">
        <w:rPr>
          <w:rFonts w:ascii="Times New Roman" w:hAnsi="Times New Roman" w:cs="Times New Roman"/>
          <w:b/>
          <w:sz w:val="24"/>
          <w:szCs w:val="24"/>
        </w:rPr>
        <w:t>(Please use additional sheets if required)</w:t>
      </w:r>
    </w:p>
    <w:p w:rsidR="00ED1C3B" w:rsidRPr="00AE0846" w:rsidRDefault="00ED1C3B" w:rsidP="00ED1C3B">
      <w:pPr>
        <w:spacing w:after="0"/>
        <w:rPr>
          <w:rFonts w:ascii="Times New Roman" w:hAnsi="Times New Roman" w:cs="Times New Roman"/>
          <w:b/>
          <w:sz w:val="24"/>
          <w:szCs w:val="24"/>
        </w:rPr>
      </w:pPr>
    </w:p>
    <w:p w:rsidR="00ED1C3B" w:rsidRPr="00AE0846" w:rsidRDefault="00ED1C3B" w:rsidP="00ED1C3B">
      <w:pPr>
        <w:spacing w:after="0"/>
        <w:rPr>
          <w:rFonts w:ascii="Times New Roman" w:hAnsi="Times New Roman" w:cs="Times New Roman"/>
          <w:b/>
          <w:sz w:val="24"/>
          <w:szCs w:val="24"/>
        </w:rPr>
      </w:pPr>
    </w:p>
    <w:p w:rsidR="00ED1C3B" w:rsidRPr="00AE0846" w:rsidRDefault="00ED1C3B" w:rsidP="00ED1C3B">
      <w:pPr>
        <w:spacing w:after="0"/>
        <w:rPr>
          <w:rFonts w:ascii="Times New Roman" w:hAnsi="Times New Roman" w:cs="Times New Roman"/>
          <w:sz w:val="24"/>
          <w:szCs w:val="24"/>
        </w:rPr>
      </w:pPr>
      <w:r w:rsidRPr="00AE0846">
        <w:rPr>
          <w:rFonts w:ascii="Times New Roman" w:hAnsi="Times New Roman" w:cs="Times New Roman"/>
          <w:sz w:val="24"/>
          <w:szCs w:val="24"/>
        </w:rPr>
        <w:t>SIGNATURE</w:t>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t>:</w:t>
      </w:r>
    </w:p>
    <w:p w:rsidR="00BC2E3A" w:rsidRPr="00AE0846" w:rsidRDefault="00BC2E3A" w:rsidP="00ED1C3B">
      <w:pPr>
        <w:spacing w:after="0"/>
        <w:rPr>
          <w:rFonts w:ascii="Times New Roman" w:hAnsi="Times New Roman" w:cs="Times New Roman"/>
          <w:sz w:val="24"/>
          <w:szCs w:val="24"/>
        </w:rPr>
      </w:pPr>
    </w:p>
    <w:p w:rsidR="00ED1C3B" w:rsidRPr="00AE0846" w:rsidRDefault="00ED1C3B" w:rsidP="00ED1C3B">
      <w:pPr>
        <w:spacing w:after="0"/>
        <w:rPr>
          <w:rFonts w:ascii="Times New Roman" w:hAnsi="Times New Roman" w:cs="Times New Roman"/>
          <w:sz w:val="24"/>
          <w:szCs w:val="24"/>
        </w:rPr>
      </w:pPr>
      <w:r w:rsidRPr="00AE0846">
        <w:rPr>
          <w:rFonts w:ascii="Times New Roman" w:hAnsi="Times New Roman" w:cs="Times New Roman"/>
          <w:sz w:val="24"/>
          <w:szCs w:val="24"/>
        </w:rPr>
        <w:t>NAME &amp; DESIGNATION</w:t>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t>:</w:t>
      </w:r>
    </w:p>
    <w:p w:rsidR="00BC2E3A" w:rsidRPr="00AE0846" w:rsidRDefault="00BC2E3A" w:rsidP="00ED1C3B">
      <w:pPr>
        <w:spacing w:after="0"/>
        <w:rPr>
          <w:rFonts w:ascii="Times New Roman" w:hAnsi="Times New Roman" w:cs="Times New Roman"/>
          <w:sz w:val="24"/>
          <w:szCs w:val="24"/>
        </w:rPr>
      </w:pPr>
    </w:p>
    <w:p w:rsidR="00ED1C3B" w:rsidRPr="00AE0846" w:rsidRDefault="00ED1C3B" w:rsidP="00ED1C3B">
      <w:pPr>
        <w:spacing w:after="0"/>
        <w:rPr>
          <w:rFonts w:ascii="Times New Roman" w:hAnsi="Times New Roman" w:cs="Times New Roman"/>
          <w:sz w:val="24"/>
          <w:szCs w:val="24"/>
        </w:rPr>
      </w:pPr>
      <w:r w:rsidRPr="00AE0846">
        <w:rPr>
          <w:rFonts w:ascii="Times New Roman" w:hAnsi="Times New Roman" w:cs="Times New Roman"/>
          <w:sz w:val="24"/>
          <w:szCs w:val="24"/>
        </w:rPr>
        <w:t>DATE</w:t>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r>
      <w:r w:rsidRPr="00AE0846">
        <w:rPr>
          <w:rFonts w:ascii="Times New Roman" w:hAnsi="Times New Roman" w:cs="Times New Roman"/>
          <w:sz w:val="24"/>
          <w:szCs w:val="24"/>
        </w:rPr>
        <w:tab/>
        <w:t>:</w:t>
      </w:r>
    </w:p>
    <w:p w:rsidR="00BC2E3A" w:rsidRPr="00AE0846" w:rsidRDefault="00BC2E3A" w:rsidP="00ED1C3B">
      <w:pPr>
        <w:spacing w:after="0"/>
        <w:rPr>
          <w:rFonts w:ascii="Times New Roman" w:hAnsi="Times New Roman" w:cs="Times New Roman"/>
          <w:sz w:val="24"/>
          <w:szCs w:val="24"/>
        </w:rPr>
      </w:pPr>
    </w:p>
    <w:p w:rsidR="00ED1C3B" w:rsidRPr="00AE0846" w:rsidRDefault="00ED1C3B" w:rsidP="00ED1C3B">
      <w:pPr>
        <w:spacing w:after="0"/>
        <w:rPr>
          <w:rFonts w:ascii="Times New Roman" w:hAnsi="Times New Roman" w:cs="Times New Roman"/>
          <w:sz w:val="24"/>
          <w:szCs w:val="24"/>
        </w:rPr>
      </w:pPr>
      <w:r w:rsidRPr="00AE0846">
        <w:rPr>
          <w:rFonts w:ascii="Times New Roman" w:hAnsi="Times New Roman" w:cs="Times New Roman"/>
          <w:sz w:val="24"/>
          <w:szCs w:val="24"/>
        </w:rPr>
        <w:t>NAME &amp; ADDRESS OF THE FIRM</w:t>
      </w:r>
      <w:r w:rsidRPr="00AE0846">
        <w:rPr>
          <w:rFonts w:ascii="Times New Roman" w:hAnsi="Times New Roman" w:cs="Times New Roman"/>
          <w:sz w:val="24"/>
          <w:szCs w:val="24"/>
        </w:rPr>
        <w:tab/>
        <w:t>:</w:t>
      </w:r>
    </w:p>
    <w:p w:rsidR="00562E78" w:rsidRDefault="00562E78" w:rsidP="0038529E">
      <w:pPr>
        <w:spacing w:after="0" w:line="240" w:lineRule="auto"/>
        <w:rPr>
          <w:rFonts w:ascii="Times New Roman" w:hAnsi="Times New Roman" w:cs="Times New Roman"/>
          <w:b/>
          <w:sz w:val="24"/>
          <w:szCs w:val="24"/>
          <w:u w:val="single"/>
        </w:rPr>
      </w:pPr>
    </w:p>
    <w:p w:rsidR="00562E78" w:rsidRDefault="00562E78" w:rsidP="0038529E">
      <w:pPr>
        <w:spacing w:after="0" w:line="240" w:lineRule="auto"/>
        <w:rPr>
          <w:rFonts w:ascii="Times New Roman" w:hAnsi="Times New Roman" w:cs="Times New Roman"/>
          <w:b/>
          <w:sz w:val="24"/>
          <w:szCs w:val="24"/>
          <w:u w:val="single"/>
        </w:rPr>
      </w:pPr>
    </w:p>
    <w:p w:rsidR="00562E78" w:rsidRDefault="00562E78" w:rsidP="0038529E">
      <w:pPr>
        <w:spacing w:after="0" w:line="240" w:lineRule="auto"/>
        <w:rPr>
          <w:rFonts w:ascii="Times New Roman" w:hAnsi="Times New Roman" w:cs="Times New Roman"/>
          <w:b/>
          <w:sz w:val="24"/>
          <w:szCs w:val="24"/>
          <w:u w:val="single"/>
        </w:rPr>
      </w:pPr>
    </w:p>
    <w:p w:rsidR="00ED1C3B" w:rsidRPr="00AE0846" w:rsidRDefault="00ED1C3B" w:rsidP="0038529E">
      <w:pPr>
        <w:spacing w:after="0" w:line="240" w:lineRule="auto"/>
        <w:rPr>
          <w:rFonts w:ascii="Times New Roman" w:hAnsi="Times New Roman" w:cs="Times New Roman"/>
          <w:b/>
          <w:sz w:val="24"/>
          <w:szCs w:val="24"/>
          <w:u w:val="single"/>
        </w:rPr>
      </w:pPr>
      <w:r w:rsidRPr="00AE0846">
        <w:rPr>
          <w:rFonts w:ascii="Times New Roman" w:hAnsi="Times New Roman" w:cs="Times New Roman"/>
          <w:b/>
          <w:sz w:val="24"/>
          <w:szCs w:val="24"/>
          <w:u w:val="single"/>
        </w:rPr>
        <w:t>ANNEXURE – III</w:t>
      </w:r>
    </w:p>
    <w:p w:rsidR="00562E78" w:rsidRPr="00AE0846" w:rsidRDefault="00562E78" w:rsidP="00ED1C3B">
      <w:pPr>
        <w:spacing w:after="0" w:line="240" w:lineRule="auto"/>
        <w:ind w:left="360"/>
        <w:jc w:val="center"/>
        <w:rPr>
          <w:rFonts w:ascii="Times New Roman" w:hAnsi="Times New Roman" w:cs="Times New Roman"/>
          <w:b/>
          <w:sz w:val="24"/>
          <w:szCs w:val="24"/>
          <w:u w:val="single"/>
        </w:rPr>
      </w:pPr>
    </w:p>
    <w:p w:rsidR="00ED1C3B" w:rsidRPr="00AE0846" w:rsidRDefault="00ED1C3B" w:rsidP="00ED1C3B">
      <w:pPr>
        <w:spacing w:after="0"/>
        <w:jc w:val="center"/>
        <w:rPr>
          <w:rFonts w:ascii="Times New Roman" w:hAnsi="Times New Roman" w:cs="Times New Roman"/>
          <w:b/>
          <w:sz w:val="23"/>
          <w:szCs w:val="23"/>
          <w:u w:val="single"/>
        </w:rPr>
      </w:pPr>
      <w:r w:rsidRPr="00AE0846">
        <w:rPr>
          <w:rFonts w:ascii="Times New Roman" w:hAnsi="Times New Roman" w:cs="Times New Roman"/>
          <w:b/>
          <w:sz w:val="23"/>
          <w:szCs w:val="23"/>
          <w:u w:val="single"/>
        </w:rPr>
        <w:t>UNDERTAKING ON FRAUD &amp; CORRUPTION (for bidder)</w:t>
      </w:r>
    </w:p>
    <w:p w:rsidR="00ED1C3B" w:rsidRPr="00AE0846" w:rsidRDefault="00ED1C3B" w:rsidP="00ED1C3B">
      <w:pPr>
        <w:spacing w:after="0"/>
        <w:rPr>
          <w:rFonts w:ascii="Times New Roman" w:hAnsi="Times New Roman" w:cs="Times New Roman"/>
          <w:sz w:val="23"/>
          <w:szCs w:val="23"/>
        </w:rPr>
      </w:pPr>
    </w:p>
    <w:p w:rsidR="00ED1C3B" w:rsidRPr="00AE0846" w:rsidRDefault="00ED1C3B" w:rsidP="00ED1C3B">
      <w:pPr>
        <w:spacing w:after="0"/>
        <w:jc w:val="both"/>
        <w:rPr>
          <w:rFonts w:ascii="Times New Roman" w:hAnsi="Times New Roman" w:cs="Times New Roman"/>
          <w:sz w:val="24"/>
          <w:szCs w:val="23"/>
        </w:rPr>
      </w:pPr>
      <w:r w:rsidRPr="00AE0846">
        <w:rPr>
          <w:rFonts w:ascii="Times New Roman" w:hAnsi="Times New Roman" w:cs="Times New Roman"/>
          <w:sz w:val="24"/>
          <w:szCs w:val="23"/>
        </w:rPr>
        <w:t xml:space="preserve">We ……………………….. do hereby undertake that, in competing for (and, if the award is made to us, in executing) the subject contract for…………………………………………………..under tender reference no ……………………………… …………………………………… we shall strictly observe the terms and conditions against fraud and corruption in force in the country. </w:t>
      </w:r>
    </w:p>
    <w:p w:rsidR="00ED1C3B" w:rsidRPr="00AE0846" w:rsidRDefault="00ED1C3B" w:rsidP="00ED1C3B">
      <w:pPr>
        <w:spacing w:after="0"/>
        <w:jc w:val="both"/>
        <w:rPr>
          <w:rFonts w:ascii="Times New Roman" w:hAnsi="Times New Roman" w:cs="Times New Roman"/>
          <w:sz w:val="24"/>
          <w:szCs w:val="23"/>
        </w:rPr>
      </w:pPr>
    </w:p>
    <w:p w:rsidR="00ED1C3B" w:rsidRPr="00AE0846" w:rsidRDefault="00ED1C3B" w:rsidP="00ED1C3B">
      <w:pPr>
        <w:spacing w:after="0"/>
        <w:jc w:val="both"/>
        <w:rPr>
          <w:rFonts w:ascii="Times New Roman" w:hAnsi="Times New Roman" w:cs="Times New Roman"/>
          <w:sz w:val="24"/>
          <w:szCs w:val="23"/>
        </w:rPr>
      </w:pPr>
    </w:p>
    <w:p w:rsidR="00ED1C3B" w:rsidRPr="00AE0846" w:rsidRDefault="00ED1C3B" w:rsidP="00ED1C3B">
      <w:pPr>
        <w:spacing w:after="0"/>
        <w:jc w:val="both"/>
        <w:rPr>
          <w:rFonts w:ascii="Times New Roman" w:hAnsi="Times New Roman" w:cs="Times New Roman"/>
          <w:sz w:val="24"/>
          <w:szCs w:val="23"/>
        </w:rPr>
      </w:pPr>
      <w:r w:rsidRPr="00AE0846">
        <w:rPr>
          <w:rFonts w:ascii="Times New Roman" w:hAnsi="Times New Roman" w:cs="Times New Roman"/>
          <w:sz w:val="24"/>
          <w:szCs w:val="23"/>
        </w:rPr>
        <w:t>SIGNATURE</w:t>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t>:</w:t>
      </w:r>
    </w:p>
    <w:p w:rsidR="00BC2E3A" w:rsidRPr="00AE0846" w:rsidRDefault="00BC2E3A" w:rsidP="00ED1C3B">
      <w:pPr>
        <w:spacing w:after="0"/>
        <w:jc w:val="both"/>
        <w:rPr>
          <w:rFonts w:ascii="Times New Roman" w:hAnsi="Times New Roman" w:cs="Times New Roman"/>
          <w:sz w:val="24"/>
          <w:szCs w:val="23"/>
        </w:rPr>
      </w:pPr>
    </w:p>
    <w:p w:rsidR="00ED1C3B" w:rsidRPr="00AE0846" w:rsidRDefault="00ED1C3B" w:rsidP="00ED1C3B">
      <w:pPr>
        <w:spacing w:after="0"/>
        <w:jc w:val="both"/>
        <w:rPr>
          <w:rFonts w:ascii="Times New Roman" w:hAnsi="Times New Roman" w:cs="Times New Roman"/>
          <w:sz w:val="24"/>
          <w:szCs w:val="23"/>
        </w:rPr>
      </w:pPr>
      <w:r w:rsidRPr="00AE0846">
        <w:rPr>
          <w:rFonts w:ascii="Times New Roman" w:hAnsi="Times New Roman" w:cs="Times New Roman"/>
          <w:sz w:val="24"/>
          <w:szCs w:val="23"/>
        </w:rPr>
        <w:t>NAME &amp; DESIGNATION</w:t>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t>:</w:t>
      </w:r>
    </w:p>
    <w:p w:rsidR="00BC2E3A" w:rsidRPr="00AE0846" w:rsidRDefault="00BC2E3A" w:rsidP="00ED1C3B">
      <w:pPr>
        <w:spacing w:after="0"/>
        <w:jc w:val="both"/>
        <w:rPr>
          <w:rFonts w:ascii="Times New Roman" w:hAnsi="Times New Roman" w:cs="Times New Roman"/>
          <w:sz w:val="24"/>
          <w:szCs w:val="23"/>
        </w:rPr>
      </w:pPr>
    </w:p>
    <w:p w:rsidR="00ED1C3B" w:rsidRPr="00AE0846" w:rsidRDefault="00ED1C3B" w:rsidP="00ED1C3B">
      <w:pPr>
        <w:spacing w:after="0"/>
        <w:jc w:val="both"/>
        <w:rPr>
          <w:rFonts w:ascii="Times New Roman" w:hAnsi="Times New Roman" w:cs="Times New Roman"/>
          <w:sz w:val="24"/>
          <w:szCs w:val="23"/>
        </w:rPr>
      </w:pPr>
      <w:r w:rsidRPr="00AE0846">
        <w:rPr>
          <w:rFonts w:ascii="Times New Roman" w:hAnsi="Times New Roman" w:cs="Times New Roman"/>
          <w:sz w:val="24"/>
          <w:szCs w:val="23"/>
        </w:rPr>
        <w:t>DATE</w:t>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r>
      <w:r w:rsidRPr="00AE0846">
        <w:rPr>
          <w:rFonts w:ascii="Times New Roman" w:hAnsi="Times New Roman" w:cs="Times New Roman"/>
          <w:sz w:val="24"/>
          <w:szCs w:val="23"/>
        </w:rPr>
        <w:tab/>
        <w:t>:</w:t>
      </w:r>
    </w:p>
    <w:p w:rsidR="00BC2E3A" w:rsidRPr="00AE0846" w:rsidRDefault="00BC2E3A" w:rsidP="00ED1C3B">
      <w:pPr>
        <w:spacing w:after="0"/>
        <w:jc w:val="both"/>
        <w:rPr>
          <w:rFonts w:ascii="Times New Roman" w:hAnsi="Times New Roman" w:cs="Times New Roman"/>
          <w:sz w:val="24"/>
          <w:szCs w:val="23"/>
        </w:rPr>
      </w:pPr>
    </w:p>
    <w:p w:rsidR="00ED1C3B" w:rsidRPr="00AE0846" w:rsidRDefault="00ED1C3B" w:rsidP="00AE0846">
      <w:pPr>
        <w:spacing w:after="0"/>
        <w:jc w:val="both"/>
        <w:rPr>
          <w:rFonts w:ascii="Times New Roman" w:hAnsi="Times New Roman" w:cs="Times New Roman"/>
          <w:sz w:val="24"/>
          <w:szCs w:val="23"/>
        </w:rPr>
      </w:pPr>
      <w:r w:rsidRPr="00AE0846">
        <w:rPr>
          <w:rFonts w:ascii="Times New Roman" w:hAnsi="Times New Roman" w:cs="Times New Roman"/>
          <w:sz w:val="24"/>
          <w:szCs w:val="23"/>
        </w:rPr>
        <w:t>NAME &amp; ADDRESS OF THE FIRM</w:t>
      </w:r>
      <w:r w:rsidRPr="00AE0846">
        <w:rPr>
          <w:rFonts w:ascii="Times New Roman" w:hAnsi="Times New Roman" w:cs="Times New Roman"/>
          <w:sz w:val="24"/>
          <w:szCs w:val="23"/>
        </w:rPr>
        <w:tab/>
        <w:t>:</w:t>
      </w:r>
    </w:p>
    <w:p w:rsidR="00AE0846" w:rsidRPr="00AE0846" w:rsidRDefault="00AE0846" w:rsidP="00ED1C3B">
      <w:pPr>
        <w:spacing w:after="0" w:line="240" w:lineRule="auto"/>
        <w:ind w:left="360"/>
        <w:jc w:val="center"/>
        <w:rPr>
          <w:rFonts w:ascii="Times New Roman" w:hAnsi="Times New Roman" w:cs="Times New Roman"/>
          <w:b/>
          <w:sz w:val="24"/>
          <w:szCs w:val="24"/>
          <w:u w:val="single"/>
        </w:rPr>
      </w:pPr>
    </w:p>
    <w:p w:rsidR="00ED1C3B" w:rsidRPr="00AE0846" w:rsidRDefault="00ED1C3B" w:rsidP="00ED1C3B">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lastRenderedPageBreak/>
        <w:t>ANNEXURE – I</w:t>
      </w:r>
      <w:r w:rsidR="007E214D" w:rsidRPr="00AE0846">
        <w:rPr>
          <w:rFonts w:ascii="Times New Roman" w:hAnsi="Times New Roman" w:cs="Times New Roman"/>
          <w:b/>
          <w:sz w:val="24"/>
          <w:szCs w:val="24"/>
          <w:u w:val="single"/>
        </w:rPr>
        <w:t>V</w:t>
      </w:r>
    </w:p>
    <w:p w:rsidR="00ED1C3B" w:rsidRPr="00AE0846" w:rsidRDefault="00ED1C3B" w:rsidP="00ED1C3B">
      <w:pPr>
        <w:spacing w:after="0" w:line="240" w:lineRule="auto"/>
        <w:ind w:left="360"/>
        <w:jc w:val="center"/>
        <w:rPr>
          <w:rFonts w:ascii="Times New Roman" w:hAnsi="Times New Roman" w:cs="Times New Roman"/>
          <w:b/>
          <w:sz w:val="24"/>
          <w:szCs w:val="24"/>
          <w:u w:val="single"/>
        </w:rPr>
      </w:pPr>
    </w:p>
    <w:p w:rsidR="006F0114" w:rsidRPr="00AE0846" w:rsidRDefault="006F0114" w:rsidP="006F0114">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AGREEMENT</w:t>
      </w:r>
    </w:p>
    <w:p w:rsidR="006F0114" w:rsidRPr="00AE0846" w:rsidRDefault="006F0114" w:rsidP="006F0114">
      <w:pPr>
        <w:spacing w:after="0" w:line="240" w:lineRule="auto"/>
        <w:ind w:left="360"/>
        <w:rPr>
          <w:rFonts w:ascii="Times New Roman" w:hAnsi="Times New Roman" w:cs="Times New Roman"/>
          <w:b/>
          <w:sz w:val="24"/>
          <w:szCs w:val="24"/>
          <w:u w:val="single"/>
        </w:rPr>
      </w:pPr>
    </w:p>
    <w:p w:rsidR="00814491" w:rsidRPr="00AE0846" w:rsidRDefault="00814491" w:rsidP="005079C0">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This agreement is made on this __________ day of </w:t>
      </w:r>
      <w:r w:rsidR="005618E1" w:rsidRPr="00AE0846">
        <w:rPr>
          <w:rFonts w:ascii="Times New Roman" w:hAnsi="Times New Roman" w:cs="Times New Roman"/>
          <w:sz w:val="24"/>
          <w:szCs w:val="24"/>
        </w:rPr>
        <w:t>2022</w:t>
      </w:r>
      <w:r w:rsidRPr="00AE0846">
        <w:rPr>
          <w:rFonts w:ascii="Times New Roman" w:hAnsi="Times New Roman" w:cs="Times New Roman"/>
          <w:sz w:val="24"/>
          <w:szCs w:val="24"/>
        </w:rPr>
        <w:t xml:space="preserve"> between ______________________________ (</w:t>
      </w:r>
      <w:proofErr w:type="spellStart"/>
      <w:r w:rsidRPr="00AE0846">
        <w:rPr>
          <w:rFonts w:ascii="Times New Roman" w:hAnsi="Times New Roman" w:cs="Times New Roman"/>
          <w:sz w:val="24"/>
          <w:szCs w:val="24"/>
        </w:rPr>
        <w:t>herin</w:t>
      </w:r>
      <w:proofErr w:type="spellEnd"/>
      <w:r w:rsidRPr="00AE0846">
        <w:rPr>
          <w:rFonts w:ascii="Times New Roman" w:hAnsi="Times New Roman" w:cs="Times New Roman"/>
          <w:sz w:val="24"/>
          <w:szCs w:val="24"/>
        </w:rPr>
        <w:t xml:space="preserve"> after calle</w:t>
      </w:r>
      <w:r w:rsidR="005D5009" w:rsidRPr="00AE0846">
        <w:rPr>
          <w:rFonts w:ascii="Times New Roman" w:hAnsi="Times New Roman" w:cs="Times New Roman"/>
          <w:sz w:val="24"/>
          <w:szCs w:val="24"/>
        </w:rPr>
        <w:t>d the agency</w:t>
      </w:r>
      <w:r w:rsidRPr="00AE0846">
        <w:rPr>
          <w:rFonts w:ascii="Times New Roman" w:hAnsi="Times New Roman" w:cs="Times New Roman"/>
          <w:sz w:val="24"/>
          <w:szCs w:val="24"/>
        </w:rPr>
        <w:t xml:space="preserve"> whose term includes its successor and assignees) who’s </w:t>
      </w:r>
      <w:proofErr w:type="gramStart"/>
      <w:r w:rsidRPr="00AE0846">
        <w:rPr>
          <w:rFonts w:ascii="Times New Roman" w:hAnsi="Times New Roman" w:cs="Times New Roman"/>
          <w:sz w:val="24"/>
          <w:szCs w:val="24"/>
        </w:rPr>
        <w:t>registered  office</w:t>
      </w:r>
      <w:proofErr w:type="gramEnd"/>
      <w:r w:rsidRPr="00AE0846">
        <w:rPr>
          <w:rFonts w:ascii="Times New Roman" w:hAnsi="Times New Roman" w:cs="Times New Roman"/>
          <w:sz w:val="24"/>
          <w:szCs w:val="24"/>
        </w:rPr>
        <w:t xml:space="preserve"> at _</w:t>
      </w:r>
      <w:r w:rsidR="005618E1" w:rsidRPr="00AE0846">
        <w:rPr>
          <w:rFonts w:ascii="Times New Roman" w:hAnsi="Times New Roman" w:cs="Times New Roman"/>
          <w:sz w:val="24"/>
          <w:szCs w:val="24"/>
        </w:rPr>
        <w:t xml:space="preserve">             </w:t>
      </w:r>
      <w:r w:rsidRPr="00AE0846">
        <w:rPr>
          <w:rFonts w:ascii="Times New Roman" w:hAnsi="Times New Roman" w:cs="Times New Roman"/>
          <w:sz w:val="24"/>
          <w:szCs w:val="24"/>
        </w:rPr>
        <w:t>___________________________</w:t>
      </w:r>
    </w:p>
    <w:p w:rsidR="00814491" w:rsidRPr="00AE0846" w:rsidRDefault="00814491" w:rsidP="005079C0">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 and acting through its authorized official </w:t>
      </w:r>
      <w:proofErr w:type="spellStart"/>
      <w:r w:rsidRPr="00AE0846">
        <w:rPr>
          <w:rFonts w:ascii="Times New Roman" w:hAnsi="Times New Roman" w:cs="Times New Roman"/>
          <w:sz w:val="24"/>
          <w:szCs w:val="24"/>
        </w:rPr>
        <w:t>Mr.</w:t>
      </w:r>
      <w:proofErr w:type="spellEnd"/>
      <w:r w:rsidRPr="00AE0846">
        <w:rPr>
          <w:rFonts w:ascii="Times New Roman" w:hAnsi="Times New Roman" w:cs="Times New Roman"/>
          <w:sz w:val="24"/>
          <w:szCs w:val="24"/>
        </w:rPr>
        <w:t>/Ms/</w:t>
      </w:r>
      <w:proofErr w:type="spellStart"/>
      <w:r w:rsidRPr="00AE0846">
        <w:rPr>
          <w:rFonts w:ascii="Times New Roman" w:hAnsi="Times New Roman" w:cs="Times New Roman"/>
          <w:sz w:val="24"/>
          <w:szCs w:val="24"/>
        </w:rPr>
        <w:t>Mrs.</w:t>
      </w:r>
      <w:proofErr w:type="spellEnd"/>
      <w:r w:rsidRPr="00AE0846">
        <w:rPr>
          <w:rFonts w:ascii="Times New Roman" w:hAnsi="Times New Roman" w:cs="Times New Roman"/>
          <w:sz w:val="24"/>
          <w:szCs w:val="24"/>
        </w:rPr>
        <w:t xml:space="preserve"> ____________________________and Chief Executive Officer,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w:t>
      </w:r>
    </w:p>
    <w:p w:rsidR="005079C0" w:rsidRPr="00AE0846" w:rsidRDefault="005079C0" w:rsidP="005079C0">
      <w:pPr>
        <w:pStyle w:val="BodyText"/>
        <w:spacing w:before="188"/>
        <w:ind w:left="100"/>
        <w:jc w:val="both"/>
        <w:rPr>
          <w:rFonts w:ascii="Times New Roman" w:hAnsi="Times New Roman"/>
          <w:sz w:val="24"/>
          <w:szCs w:val="24"/>
        </w:rPr>
      </w:pPr>
      <w:r w:rsidRPr="00AE0846">
        <w:rPr>
          <w:rFonts w:ascii="Times New Roman" w:hAnsi="Times New Roman"/>
          <w:sz w:val="24"/>
          <w:szCs w:val="24"/>
        </w:rPr>
        <w:t xml:space="preserve">The validity of this contract agreement will be for a period of two years from </w:t>
      </w:r>
      <w:proofErr w:type="gramStart"/>
      <w:r w:rsidRPr="00AE0846">
        <w:rPr>
          <w:rFonts w:ascii="Times New Roman" w:hAnsi="Times New Roman"/>
          <w:sz w:val="24"/>
          <w:szCs w:val="24"/>
        </w:rPr>
        <w:t>……....…..…</w:t>
      </w:r>
      <w:proofErr w:type="gramEnd"/>
      <w:r w:rsidRPr="00AE0846">
        <w:rPr>
          <w:rFonts w:ascii="Times New Roman" w:hAnsi="Times New Roman"/>
          <w:sz w:val="24"/>
          <w:szCs w:val="24"/>
        </w:rPr>
        <w:t xml:space="preserve">day of……………. Month of year………….. ……This agreement can be terminated at any time on giving </w:t>
      </w:r>
      <w:proofErr w:type="gramStart"/>
      <w:r w:rsidRPr="00AE0846">
        <w:rPr>
          <w:rFonts w:ascii="Times New Roman" w:hAnsi="Times New Roman"/>
          <w:sz w:val="24"/>
          <w:szCs w:val="24"/>
        </w:rPr>
        <w:t>a  written</w:t>
      </w:r>
      <w:proofErr w:type="gramEnd"/>
      <w:r w:rsidRPr="00AE0846">
        <w:rPr>
          <w:rFonts w:ascii="Times New Roman" w:hAnsi="Times New Roman"/>
          <w:sz w:val="24"/>
          <w:szCs w:val="24"/>
        </w:rPr>
        <w:t xml:space="preserve"> notice of one month from either side, provided the Department shall have the option to renew this agreement on mutually agreed terms and conditions for a further period from the date of expiry thereof.</w:t>
      </w:r>
    </w:p>
    <w:p w:rsidR="005079C0" w:rsidRPr="00AE0846" w:rsidRDefault="005079C0" w:rsidP="005079C0">
      <w:pPr>
        <w:pStyle w:val="BodyText"/>
        <w:spacing w:before="7"/>
        <w:jc w:val="both"/>
        <w:rPr>
          <w:rFonts w:ascii="Times New Roman" w:hAnsi="Times New Roman"/>
          <w:sz w:val="24"/>
          <w:szCs w:val="24"/>
        </w:rPr>
      </w:pPr>
    </w:p>
    <w:p w:rsidR="005079C0" w:rsidRPr="00AE0846" w:rsidRDefault="005079C0" w:rsidP="005079C0">
      <w:pPr>
        <w:pStyle w:val="BodyText"/>
        <w:spacing w:line="276" w:lineRule="auto"/>
        <w:ind w:left="100" w:right="123"/>
        <w:jc w:val="both"/>
        <w:rPr>
          <w:rFonts w:ascii="Times New Roman" w:hAnsi="Times New Roman"/>
          <w:sz w:val="24"/>
          <w:szCs w:val="24"/>
        </w:rPr>
      </w:pPr>
      <w:r w:rsidRPr="00AE0846">
        <w:rPr>
          <w:rFonts w:ascii="Times New Roman" w:hAnsi="Times New Roman"/>
          <w:sz w:val="24"/>
          <w:szCs w:val="24"/>
        </w:rPr>
        <w:t>Now, these present witnesses and it is hereby agreed and declared by and between the parties to these present as followings.</w:t>
      </w:r>
    </w:p>
    <w:p w:rsidR="00333BD2" w:rsidRPr="00AE0846" w:rsidRDefault="005079C0" w:rsidP="005079C0">
      <w:pPr>
        <w:pStyle w:val="ListParagraph"/>
        <w:widowControl w:val="0"/>
        <w:numPr>
          <w:ilvl w:val="0"/>
          <w:numId w:val="47"/>
        </w:numPr>
        <w:tabs>
          <w:tab w:val="left" w:pos="461"/>
        </w:tabs>
        <w:spacing w:before="1" w:after="0"/>
        <w:ind w:right="115"/>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Agency shall comply with all the terms and conditions of the tender document which are integral parts of this agreement and also the following.</w:t>
      </w:r>
    </w:p>
    <w:p w:rsidR="005079C0" w:rsidRPr="00AE0846" w:rsidRDefault="005079C0" w:rsidP="005079C0">
      <w:pPr>
        <w:pStyle w:val="ListParagraph"/>
        <w:widowControl w:val="0"/>
        <w:numPr>
          <w:ilvl w:val="0"/>
          <w:numId w:val="47"/>
        </w:numPr>
        <w:tabs>
          <w:tab w:val="left" w:pos="461"/>
        </w:tabs>
        <w:spacing w:before="1" w:after="0"/>
        <w:ind w:right="114"/>
        <w:contextualSpacing w:val="0"/>
        <w:jc w:val="both"/>
        <w:rPr>
          <w:rFonts w:ascii="Times New Roman" w:hAnsi="Times New Roman" w:cs="Times New Roman"/>
          <w:sz w:val="24"/>
          <w:szCs w:val="24"/>
        </w:rPr>
      </w:pPr>
      <w:r w:rsidRPr="00AE0846">
        <w:rPr>
          <w:rFonts w:ascii="Times New Roman" w:hAnsi="Times New Roman" w:cs="Times New Roman"/>
          <w:sz w:val="24"/>
          <w:szCs w:val="24"/>
        </w:rPr>
        <w:t xml:space="preserve">The Agency shall deposit an amount of </w:t>
      </w:r>
      <w:proofErr w:type="spellStart"/>
      <w:r w:rsidRPr="00AE0846">
        <w:rPr>
          <w:rFonts w:ascii="Times New Roman" w:hAnsi="Times New Roman" w:cs="Times New Roman"/>
          <w:sz w:val="24"/>
          <w:szCs w:val="24"/>
        </w:rPr>
        <w:t>Rs</w:t>
      </w:r>
      <w:proofErr w:type="spellEnd"/>
      <w:r w:rsidRPr="00AE0846">
        <w:rPr>
          <w:rFonts w:ascii="Times New Roman" w:hAnsi="Times New Roman" w:cs="Times New Roman"/>
          <w:sz w:val="24"/>
          <w:szCs w:val="24"/>
        </w:rPr>
        <w:t xml:space="preserve">………………………….. (Rupees ……………………………………….. Only) within 10 days of signing of the agreement, in the form of bank guarantee from any Indian scheduled bank in favour of </w:t>
      </w:r>
      <w:proofErr w:type="spellStart"/>
      <w:r w:rsidRPr="00AE0846">
        <w:rPr>
          <w:rFonts w:ascii="Times New Roman" w:hAnsi="Times New Roman" w:cs="Times New Roman"/>
          <w:sz w:val="24"/>
          <w:szCs w:val="24"/>
        </w:rPr>
        <w:t>Atal</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Amrit</w:t>
      </w:r>
      <w:proofErr w:type="spellEnd"/>
      <w:r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Abhiyan</w:t>
      </w:r>
      <w:proofErr w:type="spellEnd"/>
      <w:r w:rsidRPr="00AE0846">
        <w:rPr>
          <w:rFonts w:ascii="Times New Roman" w:hAnsi="Times New Roman" w:cs="Times New Roman"/>
          <w:sz w:val="24"/>
          <w:szCs w:val="24"/>
        </w:rPr>
        <w:t xml:space="preserve"> Society, Assam. If the Agency fails or neglects any of his obligations under the contract it shall be lawful for the Department to forfeit either whole or any part of performance security furnished by the bidder as compensation for any loss resulting from such failure.</w:t>
      </w:r>
    </w:p>
    <w:p w:rsidR="005079C0" w:rsidRPr="00AE0846" w:rsidRDefault="005079C0" w:rsidP="005079C0">
      <w:pPr>
        <w:pStyle w:val="ListParagraph"/>
        <w:widowControl w:val="0"/>
        <w:numPr>
          <w:ilvl w:val="0"/>
          <w:numId w:val="47"/>
        </w:numPr>
        <w:tabs>
          <w:tab w:val="left" w:pos="461"/>
        </w:tabs>
        <w:spacing w:after="0"/>
        <w:ind w:right="115"/>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Agency shall be responsible for the security of the entire premises of the Department including the building, structure, movable and immovable properties throughout the period of contract. The Agency and its security Guards shall take necessary action as may be directed by the Department to prevent theft, pilferage, burglary, loss or damage to any of the Department’s  property inside  or outside or connected with or meant for the office given to them specifically for guarding.</w:t>
      </w:r>
    </w:p>
    <w:p w:rsidR="005079C0" w:rsidRPr="00AE0846" w:rsidRDefault="005079C0" w:rsidP="005079C0">
      <w:pPr>
        <w:pStyle w:val="ListParagraph"/>
        <w:widowControl w:val="0"/>
        <w:numPr>
          <w:ilvl w:val="0"/>
          <w:numId w:val="47"/>
        </w:numPr>
        <w:tabs>
          <w:tab w:val="left" w:pos="461"/>
        </w:tabs>
        <w:spacing w:before="1" w:after="0"/>
        <w:ind w:right="117"/>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Agency shall provide the number of Security personnel as desired and required by the Department from time to time on hire basis. However, the security personnel deployed shall be in the service of the Agency and shall not be deemed to be employee of the Department in any manner.</w:t>
      </w:r>
    </w:p>
    <w:p w:rsidR="005079C0" w:rsidRPr="00AE0846" w:rsidRDefault="005079C0" w:rsidP="005079C0">
      <w:pPr>
        <w:pStyle w:val="ListParagraph"/>
        <w:widowControl w:val="0"/>
        <w:numPr>
          <w:ilvl w:val="0"/>
          <w:numId w:val="47"/>
        </w:numPr>
        <w:tabs>
          <w:tab w:val="left" w:pos="461"/>
        </w:tabs>
        <w:spacing w:after="0"/>
        <w:ind w:right="117"/>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bidder would specify one among the eight security personnel engaged as the Supervisor, who would confirm to the norms of being selected as a Supervisor in accordance with Private Security Services (Regulation) Act2005.</w:t>
      </w:r>
    </w:p>
    <w:p w:rsidR="005079C0" w:rsidRPr="00AE0846" w:rsidRDefault="005079C0" w:rsidP="005079C0">
      <w:pPr>
        <w:pStyle w:val="ListParagraph"/>
        <w:widowControl w:val="0"/>
        <w:numPr>
          <w:ilvl w:val="0"/>
          <w:numId w:val="47"/>
        </w:numPr>
        <w:tabs>
          <w:tab w:val="left" w:pos="461"/>
        </w:tabs>
        <w:spacing w:before="6" w:after="0"/>
        <w:ind w:right="117"/>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Department shall be free to ask the Agency to withdraw any particular Guard/Guards and any number of security guards without disclosing any reason for the same. The Agency has agreed to change any of its guard/guards as and when demanded by the Department.</w:t>
      </w:r>
    </w:p>
    <w:p w:rsidR="005079C0" w:rsidRPr="00AE0846" w:rsidRDefault="005079C0" w:rsidP="005079C0">
      <w:pPr>
        <w:pStyle w:val="ListParagraph"/>
        <w:widowControl w:val="0"/>
        <w:numPr>
          <w:ilvl w:val="0"/>
          <w:numId w:val="47"/>
        </w:numPr>
        <w:tabs>
          <w:tab w:val="left" w:pos="461"/>
        </w:tabs>
        <w:spacing w:after="0"/>
        <w:ind w:right="120"/>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Agency shall provide additional security personnel to the Department, if required, on a short notice of seven days, the cost of which shall be worked out at the rate of per guard settled in the agreement.</w:t>
      </w:r>
    </w:p>
    <w:p w:rsidR="005079C0" w:rsidRPr="00AE0846" w:rsidRDefault="005079C0" w:rsidP="005079C0">
      <w:pPr>
        <w:pStyle w:val="ListParagraph"/>
        <w:widowControl w:val="0"/>
        <w:numPr>
          <w:ilvl w:val="0"/>
          <w:numId w:val="47"/>
        </w:numPr>
        <w:tabs>
          <w:tab w:val="left" w:pos="461"/>
        </w:tabs>
        <w:spacing w:after="0" w:line="240" w:lineRule="auto"/>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Agency shall issue ID Cards to the Security Guards who will be deployed with the Department.</w:t>
      </w:r>
    </w:p>
    <w:p w:rsidR="005079C0" w:rsidRPr="00AE0846" w:rsidRDefault="005079C0" w:rsidP="005079C0">
      <w:pPr>
        <w:pStyle w:val="ListParagraph"/>
        <w:widowControl w:val="0"/>
        <w:numPr>
          <w:ilvl w:val="0"/>
          <w:numId w:val="47"/>
        </w:numPr>
        <w:tabs>
          <w:tab w:val="left" w:pos="461"/>
        </w:tabs>
        <w:spacing w:after="0" w:line="240" w:lineRule="auto"/>
        <w:contextualSpacing w:val="0"/>
        <w:jc w:val="both"/>
        <w:rPr>
          <w:rFonts w:ascii="Times New Roman" w:hAnsi="Times New Roman" w:cs="Times New Roman"/>
          <w:sz w:val="24"/>
          <w:szCs w:val="24"/>
        </w:rPr>
      </w:pPr>
      <w:r w:rsidRPr="00AE0846">
        <w:rPr>
          <w:rFonts w:ascii="Times New Roman" w:hAnsi="Times New Roman" w:cs="Times New Roman"/>
          <w:sz w:val="24"/>
          <w:szCs w:val="24"/>
        </w:rPr>
        <w:t xml:space="preserve">Guards should wear the uniform having Logo affixed /stitched /fabricated, while on duty, as prescribed by the Agency with approval </w:t>
      </w:r>
      <w:r w:rsidRPr="00AE0846">
        <w:rPr>
          <w:rFonts w:ascii="Times New Roman" w:hAnsi="Times New Roman" w:cs="Times New Roman"/>
          <w:spacing w:val="2"/>
          <w:sz w:val="24"/>
          <w:szCs w:val="24"/>
        </w:rPr>
        <w:t xml:space="preserve">of </w:t>
      </w:r>
      <w:r w:rsidRPr="00AE0846">
        <w:rPr>
          <w:rFonts w:ascii="Times New Roman" w:hAnsi="Times New Roman" w:cs="Times New Roman"/>
          <w:sz w:val="24"/>
          <w:szCs w:val="24"/>
        </w:rPr>
        <w:t xml:space="preserve">the Department. The expenses on uniforms, other accessories, rainy-wear etc. shall be borne by the bidder alone. The guards must report to duty strictly for specified hours (8/10 </w:t>
      </w:r>
      <w:proofErr w:type="spellStart"/>
      <w:r w:rsidRPr="00AE0846">
        <w:rPr>
          <w:rFonts w:ascii="Times New Roman" w:hAnsi="Times New Roman" w:cs="Times New Roman"/>
          <w:sz w:val="24"/>
          <w:szCs w:val="24"/>
        </w:rPr>
        <w:t>Hr</w:t>
      </w:r>
      <w:proofErr w:type="spellEnd"/>
      <w:r w:rsidRPr="00AE0846">
        <w:rPr>
          <w:rFonts w:ascii="Times New Roman" w:hAnsi="Times New Roman" w:cs="Times New Roman"/>
          <w:sz w:val="24"/>
          <w:szCs w:val="24"/>
        </w:rPr>
        <w:t>) in each shift, seven days a week as per the roster or duty schedule to be prepared in this regard. This shall exclude the half hour food/lunch break, turn by turn.</w:t>
      </w:r>
    </w:p>
    <w:p w:rsidR="005618E1" w:rsidRPr="00AE0846" w:rsidRDefault="005618E1" w:rsidP="005618E1">
      <w:pPr>
        <w:pStyle w:val="ListParagraph"/>
        <w:widowControl w:val="0"/>
        <w:tabs>
          <w:tab w:val="left" w:pos="461"/>
        </w:tabs>
        <w:spacing w:after="0" w:line="240" w:lineRule="auto"/>
        <w:ind w:left="460"/>
        <w:contextualSpacing w:val="0"/>
        <w:jc w:val="both"/>
        <w:rPr>
          <w:rFonts w:ascii="Times New Roman" w:hAnsi="Times New Roman" w:cs="Times New Roman"/>
          <w:sz w:val="24"/>
          <w:szCs w:val="24"/>
        </w:rPr>
      </w:pPr>
    </w:p>
    <w:p w:rsidR="005079C0" w:rsidRPr="00AE0846" w:rsidRDefault="005079C0" w:rsidP="005079C0">
      <w:pPr>
        <w:pStyle w:val="ListParagraph"/>
        <w:widowControl w:val="0"/>
        <w:numPr>
          <w:ilvl w:val="0"/>
          <w:numId w:val="47"/>
        </w:numPr>
        <w:tabs>
          <w:tab w:val="left" w:pos="461"/>
        </w:tabs>
        <w:spacing w:before="6" w:after="0"/>
        <w:ind w:right="241"/>
        <w:contextualSpacing w:val="0"/>
        <w:jc w:val="both"/>
        <w:rPr>
          <w:rFonts w:ascii="Times New Roman" w:hAnsi="Times New Roman" w:cs="Times New Roman"/>
          <w:sz w:val="24"/>
          <w:szCs w:val="24"/>
        </w:rPr>
      </w:pPr>
      <w:r w:rsidRPr="00AE0846">
        <w:rPr>
          <w:rFonts w:ascii="Times New Roman" w:hAnsi="Times New Roman" w:cs="Times New Roman"/>
          <w:sz w:val="24"/>
          <w:szCs w:val="24"/>
        </w:rPr>
        <w:lastRenderedPageBreak/>
        <w:t xml:space="preserve">Guards should have undergone proper training on all security related issues, should be decent and well behaved. They should be sincere, disciplined, courteous and punctual. Any act of </w:t>
      </w:r>
      <w:proofErr w:type="spellStart"/>
      <w:r w:rsidRPr="00AE0846">
        <w:rPr>
          <w:rFonts w:ascii="Times New Roman" w:hAnsi="Times New Roman" w:cs="Times New Roman"/>
          <w:sz w:val="24"/>
          <w:szCs w:val="24"/>
        </w:rPr>
        <w:t>misdemeanor</w:t>
      </w:r>
      <w:proofErr w:type="spellEnd"/>
      <w:r w:rsidRPr="00AE0846">
        <w:rPr>
          <w:rFonts w:ascii="Times New Roman" w:hAnsi="Times New Roman" w:cs="Times New Roman"/>
          <w:sz w:val="24"/>
          <w:szCs w:val="24"/>
        </w:rPr>
        <w:t xml:space="preserve"> or misconduct in the part of the guards will lead to penalty/security forfeiture. Security Guards provided should be physically fit to perform the duties of Security Guard and should be able to read and write Assamese, Hindi and English.</w:t>
      </w:r>
    </w:p>
    <w:p w:rsidR="005618E1" w:rsidRPr="00AE0846" w:rsidRDefault="005618E1" w:rsidP="005618E1">
      <w:pPr>
        <w:pStyle w:val="ListParagraph"/>
        <w:widowControl w:val="0"/>
        <w:tabs>
          <w:tab w:val="left" w:pos="461"/>
        </w:tabs>
        <w:spacing w:before="6" w:after="0"/>
        <w:ind w:left="460" w:right="241"/>
        <w:contextualSpacing w:val="0"/>
        <w:jc w:val="both"/>
        <w:rPr>
          <w:rFonts w:ascii="Times New Roman" w:hAnsi="Times New Roman" w:cs="Times New Roman"/>
          <w:sz w:val="24"/>
          <w:szCs w:val="24"/>
        </w:rPr>
      </w:pPr>
    </w:p>
    <w:p w:rsidR="005079C0" w:rsidRPr="00AE0846" w:rsidRDefault="005079C0" w:rsidP="005079C0">
      <w:pPr>
        <w:pStyle w:val="ListParagraph"/>
        <w:widowControl w:val="0"/>
        <w:numPr>
          <w:ilvl w:val="0"/>
          <w:numId w:val="47"/>
        </w:numPr>
        <w:tabs>
          <w:tab w:val="left" w:pos="461"/>
        </w:tabs>
        <w:spacing w:before="4" w:after="0"/>
        <w:ind w:right="237"/>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Agency shall be responsible for all losses/damages to the Department’s property put under their charge or to the property specifically entrusted by the Department, due to the negligence, carelessness or dereliction of duty directly or indirectly on the part of the security personnel which will be made good by the Agency as specified by the Department. The decision of the Department in this regard shall be final and binding on the Agency provided that the Department shall afford to the Agency an opportunity of being heard to represent its case before such final decision is taken.</w:t>
      </w:r>
    </w:p>
    <w:p w:rsidR="005618E1" w:rsidRPr="00AE0846" w:rsidRDefault="005618E1" w:rsidP="005618E1">
      <w:pPr>
        <w:pStyle w:val="ListParagraph"/>
        <w:widowControl w:val="0"/>
        <w:tabs>
          <w:tab w:val="left" w:pos="461"/>
        </w:tabs>
        <w:spacing w:before="4" w:after="0"/>
        <w:ind w:left="460" w:right="237"/>
        <w:contextualSpacing w:val="0"/>
        <w:jc w:val="both"/>
        <w:rPr>
          <w:rFonts w:ascii="Times New Roman" w:hAnsi="Times New Roman" w:cs="Times New Roman"/>
          <w:sz w:val="24"/>
          <w:szCs w:val="24"/>
        </w:rPr>
      </w:pPr>
    </w:p>
    <w:p w:rsidR="005079C0" w:rsidRPr="00AE0846" w:rsidRDefault="005079C0" w:rsidP="005618E1">
      <w:pPr>
        <w:pStyle w:val="ListParagraph"/>
        <w:widowControl w:val="0"/>
        <w:numPr>
          <w:ilvl w:val="0"/>
          <w:numId w:val="47"/>
        </w:numPr>
        <w:tabs>
          <w:tab w:val="left" w:pos="461"/>
        </w:tabs>
        <w:spacing w:after="0"/>
        <w:ind w:right="231"/>
        <w:contextualSpacing w:val="0"/>
        <w:jc w:val="both"/>
        <w:rPr>
          <w:rFonts w:ascii="Times New Roman" w:hAnsi="Times New Roman" w:cs="Times New Roman"/>
          <w:sz w:val="24"/>
          <w:szCs w:val="24"/>
        </w:rPr>
      </w:pPr>
      <w:r w:rsidRPr="00AE0846">
        <w:rPr>
          <w:rFonts w:ascii="Times New Roman" w:hAnsi="Times New Roman" w:cs="Times New Roman"/>
          <w:sz w:val="24"/>
          <w:szCs w:val="24"/>
        </w:rPr>
        <w:t xml:space="preserve">Opening of office doors/locks during morning hours for cleaning and closing the windows/window panes/ doors and putting the locks after office hours shall be the responsibility of the security personnel on duty. The security guards shall ensure that all the lights/fans and other electric </w:t>
      </w:r>
      <w:proofErr w:type="spellStart"/>
      <w:r w:rsidRPr="00AE0846">
        <w:rPr>
          <w:rFonts w:ascii="Times New Roman" w:hAnsi="Times New Roman" w:cs="Times New Roman"/>
          <w:sz w:val="24"/>
          <w:szCs w:val="24"/>
        </w:rPr>
        <w:t>equipments</w:t>
      </w:r>
      <w:proofErr w:type="spellEnd"/>
      <w:r w:rsidRPr="00AE0846">
        <w:rPr>
          <w:rFonts w:ascii="Times New Roman" w:hAnsi="Times New Roman" w:cs="Times New Roman"/>
          <w:sz w:val="24"/>
          <w:szCs w:val="24"/>
        </w:rPr>
        <w:t xml:space="preserve"> are switched off after the staff has</w:t>
      </w:r>
      <w:r w:rsidR="005D5009" w:rsidRPr="00AE0846">
        <w:rPr>
          <w:rFonts w:ascii="Times New Roman" w:hAnsi="Times New Roman" w:cs="Times New Roman"/>
          <w:sz w:val="24"/>
          <w:szCs w:val="24"/>
        </w:rPr>
        <w:t xml:space="preserve"> </w:t>
      </w:r>
      <w:r w:rsidRPr="00AE0846">
        <w:rPr>
          <w:rFonts w:ascii="Times New Roman" w:hAnsi="Times New Roman" w:cs="Times New Roman"/>
          <w:sz w:val="24"/>
          <w:szCs w:val="24"/>
        </w:rPr>
        <w:t>left.</w:t>
      </w:r>
    </w:p>
    <w:p w:rsidR="005618E1" w:rsidRPr="00AE0846" w:rsidRDefault="005618E1" w:rsidP="005618E1">
      <w:pPr>
        <w:pStyle w:val="ListParagraph"/>
        <w:widowControl w:val="0"/>
        <w:tabs>
          <w:tab w:val="left" w:pos="461"/>
        </w:tabs>
        <w:spacing w:after="0"/>
        <w:ind w:left="460" w:right="231"/>
        <w:contextualSpacing w:val="0"/>
        <w:jc w:val="both"/>
        <w:rPr>
          <w:rFonts w:ascii="Times New Roman" w:hAnsi="Times New Roman" w:cs="Times New Roman"/>
          <w:sz w:val="24"/>
          <w:szCs w:val="24"/>
        </w:rPr>
      </w:pPr>
    </w:p>
    <w:p w:rsidR="005079C0" w:rsidRPr="00AE0846" w:rsidRDefault="005079C0" w:rsidP="005618E1">
      <w:pPr>
        <w:pStyle w:val="ListParagraph"/>
        <w:widowControl w:val="0"/>
        <w:numPr>
          <w:ilvl w:val="0"/>
          <w:numId w:val="47"/>
        </w:numPr>
        <w:tabs>
          <w:tab w:val="left" w:pos="461"/>
        </w:tabs>
        <w:spacing w:after="0"/>
        <w:ind w:right="234"/>
        <w:contextualSpacing w:val="0"/>
        <w:jc w:val="both"/>
        <w:rPr>
          <w:rFonts w:ascii="Times New Roman" w:hAnsi="Times New Roman" w:cs="Times New Roman"/>
          <w:sz w:val="24"/>
          <w:szCs w:val="24"/>
        </w:rPr>
      </w:pPr>
      <w:r w:rsidRPr="00AE0846">
        <w:rPr>
          <w:rFonts w:ascii="Times New Roman" w:hAnsi="Times New Roman" w:cs="Times New Roman"/>
          <w:sz w:val="24"/>
          <w:szCs w:val="24"/>
        </w:rPr>
        <w:t>A log sheet, specifying daily reporting and relieving time of security guards shall be maintained for each guard. The Agency should submit the duly filled in log sheet, signed by the controlling officer, along with the bill, on monthly</w:t>
      </w:r>
      <w:r w:rsidR="0035435F" w:rsidRPr="00AE0846">
        <w:rPr>
          <w:rFonts w:ascii="Times New Roman" w:hAnsi="Times New Roman" w:cs="Times New Roman"/>
          <w:sz w:val="24"/>
          <w:szCs w:val="24"/>
        </w:rPr>
        <w:t xml:space="preserve"> </w:t>
      </w:r>
      <w:r w:rsidRPr="00AE0846">
        <w:rPr>
          <w:rFonts w:ascii="Times New Roman" w:hAnsi="Times New Roman" w:cs="Times New Roman"/>
          <w:sz w:val="24"/>
          <w:szCs w:val="24"/>
        </w:rPr>
        <w:t>basis.</w:t>
      </w:r>
    </w:p>
    <w:p w:rsidR="005618E1" w:rsidRPr="00AE0846" w:rsidRDefault="005618E1" w:rsidP="005618E1">
      <w:pPr>
        <w:pStyle w:val="ListParagraph"/>
        <w:widowControl w:val="0"/>
        <w:tabs>
          <w:tab w:val="left" w:pos="461"/>
        </w:tabs>
        <w:spacing w:after="0"/>
        <w:ind w:left="460" w:right="234"/>
        <w:contextualSpacing w:val="0"/>
        <w:jc w:val="both"/>
        <w:rPr>
          <w:rFonts w:ascii="Times New Roman" w:hAnsi="Times New Roman" w:cs="Times New Roman"/>
          <w:sz w:val="24"/>
          <w:szCs w:val="24"/>
        </w:rPr>
      </w:pPr>
    </w:p>
    <w:p w:rsidR="005079C0" w:rsidRPr="00AE0846" w:rsidRDefault="005079C0" w:rsidP="005079C0">
      <w:pPr>
        <w:pStyle w:val="ListParagraph"/>
        <w:widowControl w:val="0"/>
        <w:numPr>
          <w:ilvl w:val="0"/>
          <w:numId w:val="47"/>
        </w:numPr>
        <w:tabs>
          <w:tab w:val="left" w:pos="461"/>
        </w:tabs>
        <w:spacing w:before="1" w:after="0"/>
        <w:ind w:right="242"/>
        <w:contextualSpacing w:val="0"/>
        <w:jc w:val="both"/>
        <w:rPr>
          <w:rFonts w:ascii="Times New Roman" w:hAnsi="Times New Roman" w:cs="Times New Roman"/>
          <w:sz w:val="24"/>
          <w:szCs w:val="24"/>
        </w:rPr>
      </w:pPr>
      <w:r w:rsidRPr="00AE0846">
        <w:rPr>
          <w:rFonts w:ascii="Times New Roman" w:hAnsi="Times New Roman" w:cs="Times New Roman"/>
          <w:sz w:val="24"/>
          <w:szCs w:val="24"/>
        </w:rPr>
        <w:t xml:space="preserve">Guards should be trained to undertake preventive </w:t>
      </w:r>
      <w:proofErr w:type="spellStart"/>
      <w:r w:rsidR="005618E1" w:rsidRPr="00AE0846">
        <w:rPr>
          <w:rFonts w:ascii="Times New Roman" w:hAnsi="Times New Roman" w:cs="Times New Roman"/>
          <w:sz w:val="24"/>
          <w:szCs w:val="24"/>
        </w:rPr>
        <w:t>firefighting</w:t>
      </w:r>
      <w:proofErr w:type="spellEnd"/>
      <w:r w:rsidRPr="00AE0846">
        <w:rPr>
          <w:rFonts w:ascii="Times New Roman" w:hAnsi="Times New Roman" w:cs="Times New Roman"/>
          <w:sz w:val="24"/>
          <w:szCs w:val="24"/>
        </w:rPr>
        <w:t xml:space="preserve"> operations in the event of commencement of fire with the available </w:t>
      </w:r>
      <w:proofErr w:type="spellStart"/>
      <w:r w:rsidR="005618E1" w:rsidRPr="00AE0846">
        <w:rPr>
          <w:rFonts w:ascii="Times New Roman" w:hAnsi="Times New Roman" w:cs="Times New Roman"/>
          <w:sz w:val="24"/>
          <w:szCs w:val="24"/>
        </w:rPr>
        <w:t>firefighting</w:t>
      </w:r>
      <w:proofErr w:type="spellEnd"/>
      <w:r w:rsidR="0035435F" w:rsidRPr="00AE0846">
        <w:rPr>
          <w:rFonts w:ascii="Times New Roman" w:hAnsi="Times New Roman" w:cs="Times New Roman"/>
          <w:sz w:val="24"/>
          <w:szCs w:val="24"/>
        </w:rPr>
        <w:t xml:space="preserve"> </w:t>
      </w:r>
      <w:proofErr w:type="spellStart"/>
      <w:r w:rsidRPr="00AE0846">
        <w:rPr>
          <w:rFonts w:ascii="Times New Roman" w:hAnsi="Times New Roman" w:cs="Times New Roman"/>
          <w:sz w:val="24"/>
          <w:szCs w:val="24"/>
        </w:rPr>
        <w:t>equipments</w:t>
      </w:r>
      <w:proofErr w:type="spellEnd"/>
      <w:r w:rsidRPr="00AE0846">
        <w:rPr>
          <w:rFonts w:ascii="Times New Roman" w:hAnsi="Times New Roman" w:cs="Times New Roman"/>
          <w:sz w:val="24"/>
          <w:szCs w:val="24"/>
        </w:rPr>
        <w:t xml:space="preserve"> installed in the office premise of the Department to the extent possible with the said</w:t>
      </w:r>
      <w:r w:rsidR="0035435F" w:rsidRPr="00AE0846">
        <w:rPr>
          <w:rFonts w:ascii="Times New Roman" w:hAnsi="Times New Roman" w:cs="Times New Roman"/>
          <w:sz w:val="24"/>
          <w:szCs w:val="24"/>
        </w:rPr>
        <w:t xml:space="preserve"> </w:t>
      </w:r>
      <w:r w:rsidRPr="00AE0846">
        <w:rPr>
          <w:rFonts w:ascii="Times New Roman" w:hAnsi="Times New Roman" w:cs="Times New Roman"/>
          <w:sz w:val="24"/>
          <w:szCs w:val="24"/>
        </w:rPr>
        <w:t>appliances.</w:t>
      </w:r>
    </w:p>
    <w:p w:rsidR="005079C0" w:rsidRPr="00AE0846" w:rsidRDefault="005079C0" w:rsidP="005079C0">
      <w:pPr>
        <w:pStyle w:val="BodyText"/>
        <w:spacing w:before="4"/>
        <w:jc w:val="both"/>
        <w:rPr>
          <w:rFonts w:ascii="Times New Roman" w:hAnsi="Times New Roman"/>
          <w:sz w:val="24"/>
          <w:szCs w:val="24"/>
        </w:rPr>
      </w:pPr>
    </w:p>
    <w:p w:rsidR="005079C0" w:rsidRPr="00AE0846" w:rsidRDefault="005079C0" w:rsidP="005079C0">
      <w:pPr>
        <w:pStyle w:val="ListParagraph"/>
        <w:widowControl w:val="0"/>
        <w:numPr>
          <w:ilvl w:val="0"/>
          <w:numId w:val="47"/>
        </w:numPr>
        <w:tabs>
          <w:tab w:val="left" w:pos="461"/>
        </w:tabs>
        <w:spacing w:after="0" w:line="240" w:lineRule="auto"/>
        <w:contextualSpacing w:val="0"/>
        <w:jc w:val="both"/>
        <w:rPr>
          <w:rFonts w:ascii="Times New Roman" w:hAnsi="Times New Roman" w:cs="Times New Roman"/>
          <w:sz w:val="24"/>
          <w:szCs w:val="24"/>
        </w:rPr>
      </w:pPr>
      <w:r w:rsidRPr="00AE0846">
        <w:rPr>
          <w:rFonts w:ascii="Times New Roman" w:hAnsi="Times New Roman" w:cs="Times New Roman"/>
          <w:sz w:val="24"/>
          <w:szCs w:val="24"/>
        </w:rPr>
        <w:t>Once the Guard has been allotted a spot/site he shall remain in the same position till he/she is</w:t>
      </w:r>
      <w:r w:rsidR="00BC2E3A" w:rsidRPr="00AE0846">
        <w:rPr>
          <w:rFonts w:ascii="Times New Roman" w:hAnsi="Times New Roman" w:cs="Times New Roman"/>
          <w:sz w:val="24"/>
          <w:szCs w:val="24"/>
        </w:rPr>
        <w:t xml:space="preserve"> </w:t>
      </w:r>
      <w:r w:rsidRPr="00AE0846">
        <w:rPr>
          <w:rFonts w:ascii="Times New Roman" w:hAnsi="Times New Roman" w:cs="Times New Roman"/>
          <w:sz w:val="24"/>
          <w:szCs w:val="24"/>
        </w:rPr>
        <w:t>shifted.</w:t>
      </w:r>
    </w:p>
    <w:p w:rsidR="005079C0" w:rsidRPr="00AE0846" w:rsidRDefault="005079C0" w:rsidP="005079C0">
      <w:pPr>
        <w:pStyle w:val="BodyText"/>
        <w:spacing w:before="5"/>
        <w:jc w:val="both"/>
        <w:rPr>
          <w:rFonts w:ascii="Times New Roman" w:hAnsi="Times New Roman"/>
          <w:sz w:val="24"/>
          <w:szCs w:val="24"/>
        </w:rPr>
      </w:pPr>
    </w:p>
    <w:p w:rsidR="005079C0" w:rsidRPr="00AE0846" w:rsidRDefault="005079C0" w:rsidP="005079C0">
      <w:pPr>
        <w:pStyle w:val="ListParagraph"/>
        <w:widowControl w:val="0"/>
        <w:numPr>
          <w:ilvl w:val="0"/>
          <w:numId w:val="47"/>
        </w:numPr>
        <w:tabs>
          <w:tab w:val="left" w:pos="461"/>
        </w:tabs>
        <w:spacing w:before="1" w:after="0" w:line="278" w:lineRule="auto"/>
        <w:ind w:right="243"/>
        <w:contextualSpacing w:val="0"/>
        <w:jc w:val="both"/>
        <w:rPr>
          <w:rFonts w:ascii="Times New Roman" w:hAnsi="Times New Roman" w:cs="Times New Roman"/>
          <w:sz w:val="24"/>
          <w:szCs w:val="24"/>
        </w:rPr>
      </w:pPr>
      <w:r w:rsidRPr="00AE0846">
        <w:rPr>
          <w:rFonts w:ascii="Times New Roman" w:hAnsi="Times New Roman" w:cs="Times New Roman"/>
          <w:sz w:val="24"/>
          <w:szCs w:val="24"/>
        </w:rPr>
        <w:t>Replacement of security guards should be provided in the event of sickness or in any other circumstances, when the guard is absent, with approval of the</w:t>
      </w:r>
      <w:r w:rsidR="00BC2E3A" w:rsidRPr="00AE0846">
        <w:rPr>
          <w:rFonts w:ascii="Times New Roman" w:hAnsi="Times New Roman" w:cs="Times New Roman"/>
          <w:sz w:val="24"/>
          <w:szCs w:val="24"/>
        </w:rPr>
        <w:t xml:space="preserve"> </w:t>
      </w:r>
      <w:r w:rsidRPr="00AE0846">
        <w:rPr>
          <w:rFonts w:ascii="Times New Roman" w:hAnsi="Times New Roman" w:cs="Times New Roman"/>
          <w:sz w:val="24"/>
          <w:szCs w:val="24"/>
        </w:rPr>
        <w:t>Department.</w:t>
      </w:r>
    </w:p>
    <w:p w:rsidR="005079C0" w:rsidRPr="00AE0846" w:rsidRDefault="005079C0" w:rsidP="005079C0">
      <w:pPr>
        <w:pStyle w:val="BodyText"/>
        <w:spacing w:before="1"/>
        <w:jc w:val="both"/>
        <w:rPr>
          <w:rFonts w:ascii="Times New Roman" w:hAnsi="Times New Roman"/>
          <w:sz w:val="24"/>
          <w:szCs w:val="24"/>
        </w:rPr>
      </w:pPr>
    </w:p>
    <w:p w:rsidR="005079C0" w:rsidRPr="00AE0846" w:rsidRDefault="005079C0" w:rsidP="005079C0">
      <w:pPr>
        <w:pStyle w:val="ListParagraph"/>
        <w:widowControl w:val="0"/>
        <w:numPr>
          <w:ilvl w:val="0"/>
          <w:numId w:val="47"/>
        </w:numPr>
        <w:tabs>
          <w:tab w:val="left" w:pos="461"/>
        </w:tabs>
        <w:spacing w:after="0" w:line="240" w:lineRule="auto"/>
        <w:ind w:right="236"/>
        <w:contextualSpacing w:val="0"/>
        <w:jc w:val="both"/>
        <w:rPr>
          <w:rFonts w:ascii="Times New Roman" w:hAnsi="Times New Roman" w:cs="Times New Roman"/>
          <w:sz w:val="24"/>
          <w:szCs w:val="24"/>
        </w:rPr>
      </w:pPr>
      <w:r w:rsidRPr="00AE0846">
        <w:rPr>
          <w:rFonts w:ascii="Times New Roman" w:hAnsi="Times New Roman" w:cs="Times New Roman"/>
          <w:sz w:val="24"/>
          <w:szCs w:val="24"/>
        </w:rPr>
        <w:t>In case of security guard remaining absent from duty, a substitute shall be provided by the bidder immediately failure to do so would impose penalty. Penalty may also be levied for late reporting / non-reporting of guards as stipulated</w:t>
      </w:r>
      <w:r w:rsidR="00BC2E3A" w:rsidRPr="00AE0846">
        <w:rPr>
          <w:rFonts w:ascii="Times New Roman" w:hAnsi="Times New Roman" w:cs="Times New Roman"/>
          <w:sz w:val="24"/>
          <w:szCs w:val="24"/>
        </w:rPr>
        <w:t xml:space="preserve"> </w:t>
      </w:r>
      <w:r w:rsidRPr="00AE0846">
        <w:rPr>
          <w:rFonts w:ascii="Times New Roman" w:hAnsi="Times New Roman" w:cs="Times New Roman"/>
          <w:sz w:val="24"/>
          <w:szCs w:val="24"/>
        </w:rPr>
        <w:t>below</w:t>
      </w:r>
    </w:p>
    <w:p w:rsidR="005079C0" w:rsidRPr="00AE0846" w:rsidRDefault="005079C0" w:rsidP="005079C0">
      <w:pPr>
        <w:pStyle w:val="BodyText"/>
        <w:spacing w:before="7" w:line="240" w:lineRule="auto"/>
        <w:jc w:val="both"/>
        <w:rPr>
          <w:rFonts w:ascii="Times New Roman" w:hAnsi="Times New Roman"/>
          <w:sz w:val="24"/>
          <w:szCs w:val="24"/>
        </w:rPr>
      </w:pPr>
    </w:p>
    <w:p w:rsidR="005079C0" w:rsidRPr="00AE0846" w:rsidRDefault="005079C0" w:rsidP="005079C0">
      <w:pPr>
        <w:pStyle w:val="BodyText"/>
        <w:spacing w:line="240" w:lineRule="auto"/>
        <w:ind w:left="431"/>
        <w:jc w:val="both"/>
        <w:rPr>
          <w:rFonts w:ascii="Times New Roman" w:hAnsi="Times New Roman"/>
          <w:sz w:val="24"/>
          <w:szCs w:val="24"/>
        </w:rPr>
      </w:pPr>
      <w:r w:rsidRPr="00AE0846">
        <w:rPr>
          <w:rFonts w:ascii="Times New Roman" w:hAnsi="Times New Roman"/>
          <w:sz w:val="24"/>
          <w:szCs w:val="24"/>
        </w:rPr>
        <w:t>The penalty for some of the defaults is as under:-</w:t>
      </w:r>
    </w:p>
    <w:p w:rsidR="005079C0" w:rsidRPr="00AE0846" w:rsidRDefault="005079C0" w:rsidP="005079C0">
      <w:pPr>
        <w:pStyle w:val="BodyText"/>
        <w:spacing w:before="10" w:after="1"/>
        <w:jc w:val="both"/>
        <w:rPr>
          <w:rFonts w:ascii="Times New Roman" w:hAnsi="Times New Roman"/>
          <w:sz w:val="24"/>
          <w:szCs w:val="24"/>
        </w:rPr>
      </w:pPr>
    </w:p>
    <w:tbl>
      <w:tblPr>
        <w:tblW w:w="903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9"/>
        <w:gridCol w:w="4324"/>
        <w:gridCol w:w="3859"/>
      </w:tblGrid>
      <w:tr w:rsidR="005079C0" w:rsidRPr="00AE0846" w:rsidTr="00020886">
        <w:trPr>
          <w:trHeight w:hRule="exact" w:val="412"/>
        </w:trPr>
        <w:tc>
          <w:tcPr>
            <w:tcW w:w="849" w:type="dxa"/>
          </w:tcPr>
          <w:p w:rsidR="005079C0" w:rsidRPr="00AE0846" w:rsidRDefault="005079C0" w:rsidP="005079C0">
            <w:pPr>
              <w:pStyle w:val="TableParagraph"/>
              <w:spacing w:line="247" w:lineRule="exact"/>
              <w:ind w:left="100"/>
              <w:jc w:val="both"/>
              <w:rPr>
                <w:sz w:val="24"/>
                <w:szCs w:val="24"/>
              </w:rPr>
            </w:pPr>
            <w:proofErr w:type="spellStart"/>
            <w:r w:rsidRPr="00AE0846">
              <w:rPr>
                <w:sz w:val="24"/>
                <w:szCs w:val="24"/>
              </w:rPr>
              <w:t>Sl</w:t>
            </w:r>
            <w:proofErr w:type="spellEnd"/>
            <w:r w:rsidRPr="00AE0846">
              <w:rPr>
                <w:sz w:val="24"/>
                <w:szCs w:val="24"/>
              </w:rPr>
              <w:t xml:space="preserve"> no</w:t>
            </w:r>
          </w:p>
        </w:tc>
        <w:tc>
          <w:tcPr>
            <w:tcW w:w="4324" w:type="dxa"/>
          </w:tcPr>
          <w:p w:rsidR="005079C0" w:rsidRPr="00AE0846" w:rsidRDefault="005079C0" w:rsidP="005079C0">
            <w:pPr>
              <w:pStyle w:val="TableParagraph"/>
              <w:spacing w:line="247" w:lineRule="exact"/>
              <w:jc w:val="both"/>
              <w:rPr>
                <w:sz w:val="24"/>
                <w:szCs w:val="24"/>
              </w:rPr>
            </w:pPr>
            <w:r w:rsidRPr="00AE0846">
              <w:rPr>
                <w:sz w:val="24"/>
                <w:szCs w:val="24"/>
              </w:rPr>
              <w:t>Nature of default</w:t>
            </w:r>
          </w:p>
        </w:tc>
        <w:tc>
          <w:tcPr>
            <w:tcW w:w="3859" w:type="dxa"/>
          </w:tcPr>
          <w:p w:rsidR="005079C0" w:rsidRPr="00AE0846" w:rsidRDefault="005079C0" w:rsidP="005079C0">
            <w:pPr>
              <w:pStyle w:val="TableParagraph"/>
              <w:spacing w:line="247" w:lineRule="exact"/>
              <w:jc w:val="both"/>
              <w:rPr>
                <w:sz w:val="24"/>
                <w:szCs w:val="24"/>
              </w:rPr>
            </w:pPr>
            <w:r w:rsidRPr="00AE0846">
              <w:rPr>
                <w:sz w:val="24"/>
                <w:szCs w:val="24"/>
              </w:rPr>
              <w:t xml:space="preserve">Penalty (In </w:t>
            </w:r>
            <w:proofErr w:type="spellStart"/>
            <w:r w:rsidRPr="00AE0846">
              <w:rPr>
                <w:sz w:val="24"/>
                <w:szCs w:val="24"/>
              </w:rPr>
              <w:t>Rs</w:t>
            </w:r>
            <w:proofErr w:type="spellEnd"/>
            <w:r w:rsidRPr="00AE0846">
              <w:rPr>
                <w:sz w:val="24"/>
                <w:szCs w:val="24"/>
              </w:rPr>
              <w:t>)</w:t>
            </w:r>
          </w:p>
        </w:tc>
      </w:tr>
      <w:tr w:rsidR="005079C0" w:rsidRPr="00AE0846" w:rsidTr="00020886">
        <w:trPr>
          <w:trHeight w:hRule="exact" w:val="412"/>
        </w:trPr>
        <w:tc>
          <w:tcPr>
            <w:tcW w:w="849" w:type="dxa"/>
          </w:tcPr>
          <w:p w:rsidR="005079C0" w:rsidRPr="00AE0846" w:rsidRDefault="005079C0" w:rsidP="005079C0">
            <w:pPr>
              <w:pStyle w:val="TableParagraph"/>
              <w:spacing w:line="247" w:lineRule="exact"/>
              <w:ind w:left="100"/>
              <w:jc w:val="both"/>
              <w:rPr>
                <w:sz w:val="24"/>
                <w:szCs w:val="24"/>
              </w:rPr>
            </w:pPr>
            <w:r w:rsidRPr="00AE0846">
              <w:rPr>
                <w:sz w:val="24"/>
                <w:szCs w:val="24"/>
              </w:rPr>
              <w:t>1</w:t>
            </w:r>
          </w:p>
        </w:tc>
        <w:tc>
          <w:tcPr>
            <w:tcW w:w="4324" w:type="dxa"/>
          </w:tcPr>
          <w:p w:rsidR="005079C0" w:rsidRPr="00AE0846" w:rsidRDefault="005079C0" w:rsidP="005079C0">
            <w:pPr>
              <w:pStyle w:val="TableParagraph"/>
              <w:spacing w:line="247" w:lineRule="exact"/>
              <w:jc w:val="both"/>
              <w:rPr>
                <w:sz w:val="24"/>
                <w:szCs w:val="24"/>
              </w:rPr>
            </w:pPr>
            <w:r w:rsidRPr="00AE0846">
              <w:rPr>
                <w:sz w:val="24"/>
                <w:szCs w:val="24"/>
              </w:rPr>
              <w:t>Late Reporting</w:t>
            </w:r>
          </w:p>
        </w:tc>
        <w:tc>
          <w:tcPr>
            <w:tcW w:w="3859" w:type="dxa"/>
          </w:tcPr>
          <w:p w:rsidR="005079C0" w:rsidRPr="00AE0846" w:rsidRDefault="005079C0" w:rsidP="005079C0">
            <w:pPr>
              <w:pStyle w:val="TableParagraph"/>
              <w:spacing w:line="247" w:lineRule="exact"/>
              <w:jc w:val="both"/>
              <w:rPr>
                <w:sz w:val="24"/>
                <w:szCs w:val="24"/>
              </w:rPr>
            </w:pPr>
            <w:proofErr w:type="spellStart"/>
            <w:r w:rsidRPr="00AE0846">
              <w:rPr>
                <w:sz w:val="24"/>
                <w:szCs w:val="24"/>
              </w:rPr>
              <w:t>Rs</w:t>
            </w:r>
            <w:proofErr w:type="spellEnd"/>
            <w:r w:rsidRPr="00AE0846">
              <w:rPr>
                <w:sz w:val="24"/>
                <w:szCs w:val="24"/>
              </w:rPr>
              <w:t xml:space="preserve"> 100/- per day</w:t>
            </w:r>
          </w:p>
        </w:tc>
      </w:tr>
      <w:tr w:rsidR="005079C0" w:rsidRPr="00AE0846" w:rsidTr="00020886">
        <w:trPr>
          <w:trHeight w:hRule="exact" w:val="409"/>
        </w:trPr>
        <w:tc>
          <w:tcPr>
            <w:tcW w:w="849" w:type="dxa"/>
          </w:tcPr>
          <w:p w:rsidR="005079C0" w:rsidRPr="00AE0846" w:rsidRDefault="005079C0" w:rsidP="005079C0">
            <w:pPr>
              <w:pStyle w:val="TableParagraph"/>
              <w:spacing w:line="247" w:lineRule="exact"/>
              <w:ind w:left="100"/>
              <w:jc w:val="both"/>
              <w:rPr>
                <w:sz w:val="24"/>
                <w:szCs w:val="24"/>
              </w:rPr>
            </w:pPr>
            <w:r w:rsidRPr="00AE0846">
              <w:rPr>
                <w:sz w:val="24"/>
                <w:szCs w:val="24"/>
              </w:rPr>
              <w:t>2</w:t>
            </w:r>
          </w:p>
        </w:tc>
        <w:tc>
          <w:tcPr>
            <w:tcW w:w="4324" w:type="dxa"/>
          </w:tcPr>
          <w:p w:rsidR="005079C0" w:rsidRPr="00AE0846" w:rsidRDefault="005079C0" w:rsidP="005079C0">
            <w:pPr>
              <w:pStyle w:val="TableParagraph"/>
              <w:spacing w:line="247" w:lineRule="exact"/>
              <w:jc w:val="both"/>
              <w:rPr>
                <w:sz w:val="24"/>
                <w:szCs w:val="24"/>
              </w:rPr>
            </w:pPr>
            <w:r w:rsidRPr="00AE0846">
              <w:rPr>
                <w:sz w:val="24"/>
                <w:szCs w:val="24"/>
              </w:rPr>
              <w:t>Non reporting</w:t>
            </w:r>
          </w:p>
        </w:tc>
        <w:tc>
          <w:tcPr>
            <w:tcW w:w="3859" w:type="dxa"/>
          </w:tcPr>
          <w:p w:rsidR="005079C0" w:rsidRPr="00AE0846" w:rsidRDefault="005079C0" w:rsidP="005079C0">
            <w:pPr>
              <w:pStyle w:val="TableParagraph"/>
              <w:spacing w:line="247" w:lineRule="exact"/>
              <w:jc w:val="both"/>
              <w:rPr>
                <w:sz w:val="24"/>
                <w:szCs w:val="24"/>
              </w:rPr>
            </w:pPr>
            <w:proofErr w:type="spellStart"/>
            <w:r w:rsidRPr="00AE0846">
              <w:rPr>
                <w:sz w:val="24"/>
                <w:szCs w:val="24"/>
              </w:rPr>
              <w:t>Rs</w:t>
            </w:r>
            <w:proofErr w:type="spellEnd"/>
            <w:r w:rsidRPr="00AE0846">
              <w:rPr>
                <w:sz w:val="24"/>
                <w:szCs w:val="24"/>
              </w:rPr>
              <w:t>.  500/- per day</w:t>
            </w:r>
          </w:p>
        </w:tc>
      </w:tr>
      <w:tr w:rsidR="005079C0" w:rsidRPr="00AE0846" w:rsidTr="00020886">
        <w:trPr>
          <w:trHeight w:hRule="exact" w:val="412"/>
        </w:trPr>
        <w:tc>
          <w:tcPr>
            <w:tcW w:w="849" w:type="dxa"/>
          </w:tcPr>
          <w:p w:rsidR="005079C0" w:rsidRPr="00AE0846" w:rsidRDefault="005079C0" w:rsidP="005079C0">
            <w:pPr>
              <w:pStyle w:val="TableParagraph"/>
              <w:spacing w:line="247" w:lineRule="exact"/>
              <w:ind w:left="100"/>
              <w:jc w:val="both"/>
              <w:rPr>
                <w:sz w:val="24"/>
                <w:szCs w:val="24"/>
              </w:rPr>
            </w:pPr>
            <w:r w:rsidRPr="00AE0846">
              <w:rPr>
                <w:sz w:val="24"/>
                <w:szCs w:val="24"/>
              </w:rPr>
              <w:t>3</w:t>
            </w:r>
          </w:p>
        </w:tc>
        <w:tc>
          <w:tcPr>
            <w:tcW w:w="4324" w:type="dxa"/>
          </w:tcPr>
          <w:p w:rsidR="005079C0" w:rsidRPr="00AE0846" w:rsidRDefault="005079C0" w:rsidP="005079C0">
            <w:pPr>
              <w:pStyle w:val="TableParagraph"/>
              <w:spacing w:line="247" w:lineRule="exact"/>
              <w:jc w:val="both"/>
              <w:rPr>
                <w:sz w:val="24"/>
                <w:szCs w:val="24"/>
              </w:rPr>
            </w:pPr>
            <w:r w:rsidRPr="00AE0846">
              <w:rPr>
                <w:sz w:val="24"/>
                <w:szCs w:val="24"/>
              </w:rPr>
              <w:t>Refusal of duties</w:t>
            </w:r>
          </w:p>
        </w:tc>
        <w:tc>
          <w:tcPr>
            <w:tcW w:w="3859" w:type="dxa"/>
          </w:tcPr>
          <w:p w:rsidR="005079C0" w:rsidRPr="00AE0846" w:rsidRDefault="005079C0" w:rsidP="005079C0">
            <w:pPr>
              <w:pStyle w:val="TableParagraph"/>
              <w:spacing w:line="247" w:lineRule="exact"/>
              <w:jc w:val="both"/>
              <w:rPr>
                <w:sz w:val="24"/>
                <w:szCs w:val="24"/>
              </w:rPr>
            </w:pPr>
            <w:proofErr w:type="spellStart"/>
            <w:r w:rsidRPr="00AE0846">
              <w:rPr>
                <w:sz w:val="24"/>
                <w:szCs w:val="24"/>
              </w:rPr>
              <w:t>Rs</w:t>
            </w:r>
            <w:proofErr w:type="spellEnd"/>
            <w:r w:rsidRPr="00AE0846">
              <w:rPr>
                <w:sz w:val="24"/>
                <w:szCs w:val="24"/>
              </w:rPr>
              <w:t>.  500/- per instance</w:t>
            </w:r>
          </w:p>
        </w:tc>
      </w:tr>
      <w:tr w:rsidR="005079C0" w:rsidRPr="00AE0846" w:rsidTr="00020886">
        <w:trPr>
          <w:trHeight w:hRule="exact" w:val="412"/>
        </w:trPr>
        <w:tc>
          <w:tcPr>
            <w:tcW w:w="849" w:type="dxa"/>
          </w:tcPr>
          <w:p w:rsidR="005079C0" w:rsidRPr="00AE0846" w:rsidRDefault="005079C0" w:rsidP="005079C0">
            <w:pPr>
              <w:pStyle w:val="TableParagraph"/>
              <w:spacing w:line="247" w:lineRule="exact"/>
              <w:ind w:left="100"/>
              <w:jc w:val="both"/>
              <w:rPr>
                <w:sz w:val="24"/>
                <w:szCs w:val="24"/>
              </w:rPr>
            </w:pPr>
            <w:r w:rsidRPr="00AE0846">
              <w:rPr>
                <w:sz w:val="24"/>
                <w:szCs w:val="24"/>
              </w:rPr>
              <w:t>4</w:t>
            </w:r>
          </w:p>
        </w:tc>
        <w:tc>
          <w:tcPr>
            <w:tcW w:w="4324" w:type="dxa"/>
          </w:tcPr>
          <w:p w:rsidR="005079C0" w:rsidRPr="00AE0846" w:rsidRDefault="005079C0" w:rsidP="005079C0">
            <w:pPr>
              <w:pStyle w:val="TableParagraph"/>
              <w:spacing w:line="247" w:lineRule="exact"/>
              <w:jc w:val="both"/>
              <w:rPr>
                <w:sz w:val="24"/>
                <w:szCs w:val="24"/>
              </w:rPr>
            </w:pPr>
            <w:r w:rsidRPr="00AE0846">
              <w:rPr>
                <w:sz w:val="24"/>
                <w:szCs w:val="24"/>
              </w:rPr>
              <w:t>Non-observation of dress-code</w:t>
            </w:r>
          </w:p>
        </w:tc>
        <w:tc>
          <w:tcPr>
            <w:tcW w:w="3859" w:type="dxa"/>
          </w:tcPr>
          <w:p w:rsidR="005079C0" w:rsidRPr="00AE0846" w:rsidRDefault="005079C0" w:rsidP="005079C0">
            <w:pPr>
              <w:pStyle w:val="TableParagraph"/>
              <w:spacing w:line="247" w:lineRule="exact"/>
              <w:jc w:val="both"/>
              <w:rPr>
                <w:sz w:val="24"/>
                <w:szCs w:val="24"/>
              </w:rPr>
            </w:pPr>
            <w:proofErr w:type="spellStart"/>
            <w:r w:rsidRPr="00AE0846">
              <w:rPr>
                <w:sz w:val="24"/>
                <w:szCs w:val="24"/>
              </w:rPr>
              <w:t>Rs</w:t>
            </w:r>
            <w:proofErr w:type="spellEnd"/>
            <w:r w:rsidRPr="00AE0846">
              <w:rPr>
                <w:sz w:val="24"/>
                <w:szCs w:val="24"/>
              </w:rPr>
              <w:t>.  100/- per instance</w:t>
            </w:r>
          </w:p>
        </w:tc>
      </w:tr>
      <w:tr w:rsidR="005079C0" w:rsidRPr="00AE0846" w:rsidTr="00020886">
        <w:trPr>
          <w:trHeight w:hRule="exact" w:val="649"/>
        </w:trPr>
        <w:tc>
          <w:tcPr>
            <w:tcW w:w="849" w:type="dxa"/>
          </w:tcPr>
          <w:p w:rsidR="005079C0" w:rsidRPr="00AE0846" w:rsidRDefault="005079C0" w:rsidP="005079C0">
            <w:pPr>
              <w:pStyle w:val="TableParagraph"/>
              <w:spacing w:line="247" w:lineRule="exact"/>
              <w:ind w:left="100"/>
              <w:jc w:val="both"/>
              <w:rPr>
                <w:sz w:val="24"/>
                <w:szCs w:val="24"/>
              </w:rPr>
            </w:pPr>
            <w:r w:rsidRPr="00AE0846">
              <w:rPr>
                <w:sz w:val="24"/>
                <w:szCs w:val="24"/>
              </w:rPr>
              <w:t>5</w:t>
            </w:r>
          </w:p>
        </w:tc>
        <w:tc>
          <w:tcPr>
            <w:tcW w:w="4324" w:type="dxa"/>
          </w:tcPr>
          <w:p w:rsidR="005079C0" w:rsidRPr="00AE0846" w:rsidRDefault="005079C0" w:rsidP="005079C0">
            <w:pPr>
              <w:pStyle w:val="TableParagraph"/>
              <w:spacing w:line="276" w:lineRule="auto"/>
              <w:jc w:val="both"/>
              <w:rPr>
                <w:sz w:val="24"/>
                <w:szCs w:val="24"/>
              </w:rPr>
            </w:pPr>
            <w:r w:rsidRPr="00AE0846">
              <w:rPr>
                <w:sz w:val="24"/>
                <w:szCs w:val="24"/>
              </w:rPr>
              <w:t>Change of security guards without prior permission</w:t>
            </w:r>
          </w:p>
        </w:tc>
        <w:tc>
          <w:tcPr>
            <w:tcW w:w="3859" w:type="dxa"/>
          </w:tcPr>
          <w:p w:rsidR="005079C0" w:rsidRPr="00AE0846" w:rsidRDefault="005079C0" w:rsidP="005079C0">
            <w:pPr>
              <w:pStyle w:val="TableParagraph"/>
              <w:spacing w:line="247" w:lineRule="exact"/>
              <w:jc w:val="both"/>
              <w:rPr>
                <w:sz w:val="24"/>
                <w:szCs w:val="24"/>
              </w:rPr>
            </w:pPr>
            <w:proofErr w:type="spellStart"/>
            <w:r w:rsidRPr="00AE0846">
              <w:rPr>
                <w:sz w:val="24"/>
                <w:szCs w:val="24"/>
              </w:rPr>
              <w:t>Rs</w:t>
            </w:r>
            <w:proofErr w:type="spellEnd"/>
            <w:r w:rsidRPr="00AE0846">
              <w:rPr>
                <w:sz w:val="24"/>
                <w:szCs w:val="24"/>
              </w:rPr>
              <w:t>.  500/- per instance</w:t>
            </w:r>
          </w:p>
        </w:tc>
      </w:tr>
    </w:tbl>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spacing w:before="9"/>
        <w:jc w:val="both"/>
        <w:rPr>
          <w:rFonts w:ascii="Times New Roman" w:hAnsi="Times New Roman"/>
          <w:sz w:val="24"/>
          <w:szCs w:val="24"/>
        </w:rPr>
      </w:pPr>
    </w:p>
    <w:p w:rsidR="005079C0" w:rsidRPr="00AE0846" w:rsidRDefault="005079C0" w:rsidP="005079C0">
      <w:pPr>
        <w:pStyle w:val="ListParagraph"/>
        <w:widowControl w:val="0"/>
        <w:numPr>
          <w:ilvl w:val="0"/>
          <w:numId w:val="47"/>
        </w:numPr>
        <w:tabs>
          <w:tab w:val="left" w:pos="461"/>
        </w:tabs>
        <w:spacing w:before="72" w:after="0"/>
        <w:ind w:right="236"/>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security personnel shall not indulge in any criminal activities/malpractices, alcohol or substance abuse or undesirable acts. In such cases they will be dealt with under the provision of law and the Agency shall be fully responsible for</w:t>
      </w:r>
      <w:r w:rsidR="00AE0846" w:rsidRPr="00AE0846">
        <w:rPr>
          <w:rFonts w:ascii="Times New Roman" w:hAnsi="Times New Roman" w:cs="Times New Roman"/>
          <w:sz w:val="24"/>
          <w:szCs w:val="24"/>
        </w:rPr>
        <w:t xml:space="preserve"> </w:t>
      </w:r>
      <w:r w:rsidRPr="00AE0846">
        <w:rPr>
          <w:rFonts w:ascii="Times New Roman" w:hAnsi="Times New Roman" w:cs="Times New Roman"/>
          <w:sz w:val="24"/>
          <w:szCs w:val="24"/>
        </w:rPr>
        <w:t>it.</w:t>
      </w:r>
    </w:p>
    <w:p w:rsidR="005079C0" w:rsidRPr="00AE0846" w:rsidRDefault="005079C0" w:rsidP="005079C0">
      <w:pPr>
        <w:pStyle w:val="BodyText"/>
        <w:spacing w:before="4"/>
        <w:jc w:val="both"/>
        <w:rPr>
          <w:rFonts w:ascii="Times New Roman" w:hAnsi="Times New Roman"/>
          <w:sz w:val="24"/>
          <w:szCs w:val="24"/>
        </w:rPr>
      </w:pPr>
    </w:p>
    <w:p w:rsidR="005079C0" w:rsidRPr="00AE0846" w:rsidRDefault="005079C0" w:rsidP="005079C0">
      <w:pPr>
        <w:pStyle w:val="ListParagraph"/>
        <w:widowControl w:val="0"/>
        <w:numPr>
          <w:ilvl w:val="0"/>
          <w:numId w:val="47"/>
        </w:numPr>
        <w:tabs>
          <w:tab w:val="left" w:pos="461"/>
        </w:tabs>
        <w:spacing w:after="0"/>
        <w:ind w:right="236"/>
        <w:contextualSpacing w:val="0"/>
        <w:jc w:val="both"/>
        <w:rPr>
          <w:rFonts w:ascii="Times New Roman" w:hAnsi="Times New Roman" w:cs="Times New Roman"/>
          <w:sz w:val="24"/>
          <w:szCs w:val="24"/>
        </w:rPr>
      </w:pPr>
      <w:r w:rsidRPr="00AE0846">
        <w:rPr>
          <w:rFonts w:ascii="Times New Roman" w:hAnsi="Times New Roman" w:cs="Times New Roman"/>
          <w:sz w:val="24"/>
          <w:szCs w:val="24"/>
        </w:rPr>
        <w:t xml:space="preserve">The Agency shall continue to be responsible for the security personnel in respect of the terms and conditions of their services, insurance, payments, P.F., gratuity, attendance, </w:t>
      </w:r>
      <w:r w:rsidRPr="00AE0846">
        <w:rPr>
          <w:rFonts w:ascii="Times New Roman" w:hAnsi="Times New Roman" w:cs="Times New Roman"/>
          <w:sz w:val="24"/>
          <w:szCs w:val="24"/>
        </w:rPr>
        <w:lastRenderedPageBreak/>
        <w:t xml:space="preserve">medical care, disciplinary matters  </w:t>
      </w:r>
      <w:proofErr w:type="spellStart"/>
      <w:r w:rsidRPr="00AE0846">
        <w:rPr>
          <w:rFonts w:ascii="Times New Roman" w:hAnsi="Times New Roman" w:cs="Times New Roman"/>
          <w:sz w:val="24"/>
          <w:szCs w:val="24"/>
        </w:rPr>
        <w:t>etc</w:t>
      </w:r>
      <w:proofErr w:type="spellEnd"/>
      <w:r w:rsidRPr="00AE0846">
        <w:rPr>
          <w:rFonts w:ascii="Times New Roman" w:hAnsi="Times New Roman" w:cs="Times New Roman"/>
          <w:sz w:val="24"/>
          <w:szCs w:val="24"/>
        </w:rPr>
        <w:t xml:space="preserve">  of  such  security  guards  and  other  such  persons  who  shall  remain  fully  under   the administrative control, financial control and supervision of the agency. The Department shall be the sole authority in respect of nature of the duties to be entrusted to and the manner of performance of their duties exclusively for the purposes of this agreement. The security personnel shall at no time be treated as employees of the Department.</w:t>
      </w:r>
    </w:p>
    <w:p w:rsidR="005079C0" w:rsidRPr="00AE0846" w:rsidRDefault="005079C0" w:rsidP="005079C0">
      <w:pPr>
        <w:pStyle w:val="BodyText"/>
        <w:spacing w:before="4"/>
        <w:jc w:val="both"/>
        <w:rPr>
          <w:rFonts w:ascii="Times New Roman" w:hAnsi="Times New Roman"/>
          <w:sz w:val="24"/>
          <w:szCs w:val="24"/>
        </w:rPr>
      </w:pPr>
    </w:p>
    <w:p w:rsidR="00AE0846" w:rsidRPr="00AE0846" w:rsidRDefault="005079C0" w:rsidP="00AE0846">
      <w:pPr>
        <w:pStyle w:val="ListParagraph"/>
        <w:widowControl w:val="0"/>
        <w:numPr>
          <w:ilvl w:val="0"/>
          <w:numId w:val="47"/>
        </w:numPr>
        <w:tabs>
          <w:tab w:val="left" w:pos="461"/>
        </w:tabs>
        <w:spacing w:after="0"/>
        <w:ind w:right="117"/>
        <w:contextualSpacing w:val="0"/>
        <w:jc w:val="both"/>
        <w:rPr>
          <w:rFonts w:ascii="Times New Roman" w:hAnsi="Times New Roman" w:cs="Times New Roman"/>
          <w:sz w:val="24"/>
          <w:szCs w:val="24"/>
        </w:rPr>
      </w:pPr>
      <w:r w:rsidRPr="00AE0846">
        <w:rPr>
          <w:rFonts w:ascii="Times New Roman" w:hAnsi="Times New Roman" w:cs="Times New Roman"/>
          <w:sz w:val="24"/>
          <w:szCs w:val="24"/>
        </w:rPr>
        <w:t>The bills of the services rendered shall be accepted in the first week of the following month and the payment will be made through RTGS/NEFT or Bank Transfer on submission of the bill at the Department on fulfilling all terms and conditions on this agreement. Department would deduct Income Tax and any other Government Tax (as applicable) at source at the time of release of payment.</w:t>
      </w:r>
    </w:p>
    <w:p w:rsidR="00AE0846" w:rsidRPr="00AE0846" w:rsidRDefault="00AE0846" w:rsidP="00AE0846">
      <w:pPr>
        <w:widowControl w:val="0"/>
        <w:tabs>
          <w:tab w:val="left" w:pos="461"/>
        </w:tabs>
        <w:spacing w:after="0"/>
        <w:ind w:right="117"/>
        <w:jc w:val="both"/>
        <w:rPr>
          <w:rFonts w:ascii="Times New Roman" w:hAnsi="Times New Roman" w:cs="Times New Roman"/>
          <w:sz w:val="24"/>
          <w:szCs w:val="24"/>
        </w:rPr>
      </w:pPr>
    </w:p>
    <w:p w:rsidR="005079C0" w:rsidRPr="00AE0846" w:rsidRDefault="005079C0" w:rsidP="005079C0">
      <w:pPr>
        <w:pStyle w:val="ListParagraph"/>
        <w:widowControl w:val="0"/>
        <w:numPr>
          <w:ilvl w:val="0"/>
          <w:numId w:val="47"/>
        </w:numPr>
        <w:tabs>
          <w:tab w:val="left" w:pos="461"/>
        </w:tabs>
        <w:spacing w:after="0"/>
        <w:ind w:right="114"/>
        <w:contextualSpacing w:val="0"/>
        <w:jc w:val="both"/>
        <w:rPr>
          <w:rFonts w:ascii="Times New Roman" w:hAnsi="Times New Roman" w:cs="Times New Roman"/>
          <w:sz w:val="24"/>
          <w:szCs w:val="24"/>
        </w:rPr>
      </w:pPr>
      <w:r w:rsidRPr="00AE0846">
        <w:rPr>
          <w:rFonts w:ascii="Times New Roman" w:hAnsi="Times New Roman" w:cs="Times New Roman"/>
          <w:sz w:val="24"/>
          <w:szCs w:val="24"/>
        </w:rPr>
        <w:t>In consideration of the obligations undertaken by the Agency under this agreement, the Department shall pay to the Agency charges on the basis of number of duties and category of such security personnel actually engaged by the Agency for the effective operation of this agreement based on the quotations/terms. The charges to be paid for …….hours of duty per day per security guard for one month shall be Rs….as per quotation. This amount is inclusive of Service Tax, Income Tax and any other Government Tax.</w:t>
      </w:r>
    </w:p>
    <w:p w:rsidR="005079C0" w:rsidRPr="00AE0846" w:rsidRDefault="005079C0" w:rsidP="005079C0">
      <w:pPr>
        <w:pStyle w:val="ListParagraph"/>
        <w:widowControl w:val="0"/>
        <w:tabs>
          <w:tab w:val="left" w:pos="461"/>
        </w:tabs>
        <w:spacing w:before="1" w:after="0"/>
        <w:ind w:left="460" w:right="115"/>
        <w:contextualSpacing w:val="0"/>
        <w:jc w:val="both"/>
        <w:rPr>
          <w:rFonts w:ascii="Times New Roman" w:hAnsi="Times New Roman" w:cs="Times New Roman"/>
          <w:sz w:val="24"/>
          <w:szCs w:val="24"/>
        </w:rPr>
      </w:pPr>
    </w:p>
    <w:p w:rsidR="005079C0" w:rsidRPr="00AE0846" w:rsidRDefault="005079C0" w:rsidP="005079C0">
      <w:pPr>
        <w:pStyle w:val="ListParagraph"/>
        <w:widowControl w:val="0"/>
        <w:tabs>
          <w:tab w:val="left" w:pos="461"/>
        </w:tabs>
        <w:spacing w:before="1" w:after="0"/>
        <w:ind w:left="460" w:right="115"/>
        <w:contextualSpacing w:val="0"/>
        <w:jc w:val="both"/>
        <w:rPr>
          <w:rFonts w:ascii="Times New Roman" w:hAnsi="Times New Roman" w:cs="Times New Roman"/>
          <w:sz w:val="24"/>
          <w:szCs w:val="24"/>
        </w:rPr>
      </w:pPr>
    </w:p>
    <w:p w:rsidR="005079C0" w:rsidRPr="00AE0846" w:rsidRDefault="005079C0" w:rsidP="005079C0">
      <w:pPr>
        <w:pStyle w:val="BodyText"/>
        <w:tabs>
          <w:tab w:val="left" w:pos="3018"/>
          <w:tab w:val="left" w:pos="4420"/>
          <w:tab w:val="left" w:pos="7780"/>
        </w:tabs>
        <w:spacing w:before="72"/>
        <w:ind w:left="100"/>
        <w:jc w:val="both"/>
        <w:rPr>
          <w:rFonts w:ascii="Times New Roman" w:hAnsi="Times New Roman"/>
          <w:sz w:val="24"/>
          <w:szCs w:val="24"/>
        </w:rPr>
      </w:pPr>
      <w:r w:rsidRPr="00AE0846">
        <w:rPr>
          <w:rFonts w:ascii="Times New Roman" w:hAnsi="Times New Roman"/>
          <w:sz w:val="24"/>
          <w:szCs w:val="24"/>
        </w:rPr>
        <w:t>Signed</w:t>
      </w:r>
      <w:r w:rsidRPr="00AE0846">
        <w:rPr>
          <w:rFonts w:ascii="Times New Roman" w:hAnsi="Times New Roman"/>
          <w:sz w:val="24"/>
          <w:szCs w:val="24"/>
          <w:u w:val="single"/>
        </w:rPr>
        <w:tab/>
      </w:r>
      <w:r w:rsidRPr="00AE0846">
        <w:rPr>
          <w:rFonts w:ascii="Times New Roman" w:hAnsi="Times New Roman"/>
          <w:sz w:val="24"/>
          <w:szCs w:val="24"/>
        </w:rPr>
        <w:tab/>
      </w:r>
      <w:proofErr w:type="spellStart"/>
      <w:r w:rsidRPr="00AE0846">
        <w:rPr>
          <w:rFonts w:ascii="Times New Roman" w:hAnsi="Times New Roman"/>
          <w:sz w:val="24"/>
          <w:szCs w:val="24"/>
        </w:rPr>
        <w:t>Signed</w:t>
      </w:r>
      <w:proofErr w:type="spellEnd"/>
      <w:r w:rsidRPr="00AE0846">
        <w:rPr>
          <w:rFonts w:ascii="Times New Roman" w:hAnsi="Times New Roman"/>
          <w:sz w:val="24"/>
          <w:szCs w:val="24"/>
          <w:u w:val="single"/>
        </w:rPr>
        <w:tab/>
      </w: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jc w:val="both"/>
        <w:rPr>
          <w:rFonts w:ascii="Times New Roman" w:hAnsi="Times New Roman"/>
          <w:sz w:val="24"/>
          <w:szCs w:val="24"/>
        </w:rPr>
      </w:pPr>
    </w:p>
    <w:p w:rsidR="005079C0" w:rsidRPr="00AE0846" w:rsidRDefault="00072C86" w:rsidP="005079C0">
      <w:pPr>
        <w:pStyle w:val="BodyText"/>
        <w:tabs>
          <w:tab w:val="left" w:pos="4420"/>
        </w:tabs>
        <w:spacing w:before="73"/>
        <w:ind w:left="100"/>
        <w:jc w:val="both"/>
        <w:rPr>
          <w:rFonts w:ascii="Times New Roman" w:hAnsi="Times New Roman"/>
          <w:sz w:val="24"/>
          <w:szCs w:val="24"/>
        </w:rPr>
      </w:pPr>
      <w:r w:rsidRPr="00AE0846">
        <w:rPr>
          <w:rFonts w:ascii="Times New Roman" w:hAnsi="Times New Roman"/>
          <w:sz w:val="24"/>
          <w:szCs w:val="24"/>
        </w:rPr>
        <w:t>For and on behalf of the CEO</w:t>
      </w:r>
      <w:r w:rsidR="005079C0" w:rsidRPr="00AE0846">
        <w:rPr>
          <w:rFonts w:ascii="Times New Roman" w:hAnsi="Times New Roman"/>
          <w:sz w:val="24"/>
          <w:szCs w:val="24"/>
        </w:rPr>
        <w:t>,</w:t>
      </w:r>
      <w:r w:rsidRPr="00AE0846">
        <w:rPr>
          <w:rFonts w:ascii="Times New Roman" w:hAnsi="Times New Roman"/>
          <w:sz w:val="24"/>
          <w:szCs w:val="24"/>
        </w:rPr>
        <w:tab/>
      </w:r>
      <w:proofErr w:type="gramStart"/>
      <w:r w:rsidR="005079C0" w:rsidRPr="00AE0846">
        <w:rPr>
          <w:rFonts w:ascii="Times New Roman" w:hAnsi="Times New Roman"/>
          <w:sz w:val="24"/>
          <w:szCs w:val="24"/>
        </w:rPr>
        <w:t>For</w:t>
      </w:r>
      <w:proofErr w:type="gramEnd"/>
      <w:r w:rsidR="005079C0" w:rsidRPr="00AE0846">
        <w:rPr>
          <w:rFonts w:ascii="Times New Roman" w:hAnsi="Times New Roman"/>
          <w:sz w:val="24"/>
          <w:szCs w:val="24"/>
        </w:rPr>
        <w:t xml:space="preserve"> and on behalf of </w:t>
      </w:r>
      <w:proofErr w:type="spellStart"/>
      <w:r w:rsidR="005079C0" w:rsidRPr="00AE0846">
        <w:rPr>
          <w:rFonts w:ascii="Times New Roman" w:hAnsi="Times New Roman"/>
          <w:sz w:val="24"/>
          <w:szCs w:val="24"/>
        </w:rPr>
        <w:t>theAgency</w:t>
      </w:r>
      <w:proofErr w:type="spellEnd"/>
    </w:p>
    <w:p w:rsidR="005079C0" w:rsidRPr="00AE0846" w:rsidRDefault="005079C0" w:rsidP="005079C0">
      <w:pPr>
        <w:pStyle w:val="BodyText"/>
        <w:spacing w:before="5"/>
        <w:jc w:val="both"/>
        <w:rPr>
          <w:rFonts w:ascii="Times New Roman" w:hAnsi="Times New Roman"/>
          <w:sz w:val="24"/>
          <w:szCs w:val="24"/>
        </w:rPr>
      </w:pPr>
    </w:p>
    <w:p w:rsidR="00072C86" w:rsidRPr="00AE0846" w:rsidRDefault="00072C86" w:rsidP="005079C0">
      <w:pPr>
        <w:pStyle w:val="BodyText"/>
        <w:tabs>
          <w:tab w:val="left" w:pos="3416"/>
          <w:tab w:val="left" w:pos="4420"/>
          <w:tab w:val="left" w:pos="7847"/>
        </w:tabs>
        <w:spacing w:before="73"/>
        <w:ind w:left="100"/>
        <w:jc w:val="both"/>
        <w:rPr>
          <w:rFonts w:ascii="Times New Roman" w:hAnsi="Times New Roman"/>
          <w:sz w:val="24"/>
          <w:szCs w:val="24"/>
        </w:rPr>
      </w:pPr>
      <w:r w:rsidRPr="00AE0846">
        <w:rPr>
          <w:rFonts w:ascii="Times New Roman" w:hAnsi="Times New Roman"/>
          <w:sz w:val="24"/>
          <w:szCs w:val="24"/>
        </w:rPr>
        <w:t>AAAS, Assam</w:t>
      </w:r>
    </w:p>
    <w:p w:rsidR="005079C0" w:rsidRPr="00AE0846" w:rsidRDefault="005079C0" w:rsidP="005079C0">
      <w:pPr>
        <w:pStyle w:val="BodyText"/>
        <w:tabs>
          <w:tab w:val="left" w:pos="3416"/>
          <w:tab w:val="left" w:pos="4420"/>
          <w:tab w:val="left" w:pos="7847"/>
        </w:tabs>
        <w:spacing w:before="73"/>
        <w:ind w:left="100"/>
        <w:jc w:val="both"/>
        <w:rPr>
          <w:rFonts w:ascii="Times New Roman" w:hAnsi="Times New Roman"/>
          <w:sz w:val="24"/>
          <w:szCs w:val="24"/>
        </w:rPr>
      </w:pPr>
      <w:r w:rsidRPr="00AE0846">
        <w:rPr>
          <w:rFonts w:ascii="Times New Roman" w:hAnsi="Times New Roman"/>
          <w:sz w:val="24"/>
          <w:szCs w:val="24"/>
          <w:u w:val="single"/>
        </w:rPr>
        <w:tab/>
      </w:r>
      <w:r w:rsidRPr="00AE0846">
        <w:rPr>
          <w:rFonts w:ascii="Times New Roman" w:hAnsi="Times New Roman"/>
          <w:sz w:val="24"/>
          <w:szCs w:val="24"/>
        </w:rPr>
        <w:tab/>
      </w:r>
      <w:proofErr w:type="gramStart"/>
      <w:r w:rsidRPr="00AE0846">
        <w:rPr>
          <w:rFonts w:ascii="Times New Roman" w:hAnsi="Times New Roman"/>
          <w:sz w:val="24"/>
          <w:szCs w:val="24"/>
        </w:rPr>
        <w:t>Name(</w:t>
      </w:r>
      <w:proofErr w:type="gramEnd"/>
      <w:r w:rsidRPr="00AE0846">
        <w:rPr>
          <w:rFonts w:ascii="Times New Roman" w:hAnsi="Times New Roman"/>
          <w:sz w:val="24"/>
          <w:szCs w:val="24"/>
        </w:rPr>
        <w:t>caps)</w:t>
      </w:r>
      <w:r w:rsidRPr="00AE0846">
        <w:rPr>
          <w:rFonts w:ascii="Times New Roman" w:hAnsi="Times New Roman"/>
          <w:sz w:val="24"/>
          <w:szCs w:val="24"/>
          <w:u w:val="single"/>
        </w:rPr>
        <w:tab/>
      </w:r>
    </w:p>
    <w:p w:rsidR="005079C0" w:rsidRPr="00AE0846" w:rsidRDefault="005079C0" w:rsidP="005079C0">
      <w:pPr>
        <w:pStyle w:val="BodyText"/>
        <w:spacing w:before="3"/>
        <w:jc w:val="both"/>
        <w:rPr>
          <w:rFonts w:ascii="Times New Roman" w:hAnsi="Times New Roman"/>
          <w:sz w:val="24"/>
          <w:szCs w:val="24"/>
        </w:rPr>
      </w:pPr>
    </w:p>
    <w:p w:rsidR="005079C0" w:rsidRPr="00AE0846" w:rsidRDefault="005079C0" w:rsidP="005079C0">
      <w:pPr>
        <w:pStyle w:val="BodyText"/>
        <w:tabs>
          <w:tab w:val="left" w:pos="3459"/>
          <w:tab w:val="left" w:pos="4420"/>
          <w:tab w:val="left" w:pos="7891"/>
        </w:tabs>
        <w:spacing w:before="73"/>
        <w:ind w:left="100"/>
        <w:jc w:val="both"/>
        <w:rPr>
          <w:rFonts w:ascii="Times New Roman" w:hAnsi="Times New Roman"/>
          <w:sz w:val="24"/>
          <w:szCs w:val="24"/>
        </w:rPr>
      </w:pPr>
      <w:r w:rsidRPr="00AE0846">
        <w:rPr>
          <w:rFonts w:ascii="Times New Roman" w:hAnsi="Times New Roman"/>
          <w:sz w:val="24"/>
          <w:szCs w:val="24"/>
          <w:u w:val="single"/>
        </w:rPr>
        <w:tab/>
      </w:r>
      <w:r w:rsidRPr="00AE0846">
        <w:rPr>
          <w:rFonts w:ascii="Times New Roman" w:hAnsi="Times New Roman"/>
          <w:sz w:val="24"/>
          <w:szCs w:val="24"/>
        </w:rPr>
        <w:tab/>
        <w:t xml:space="preserve">Position </w:t>
      </w:r>
      <w:r w:rsidRPr="00AE0846">
        <w:rPr>
          <w:rFonts w:ascii="Times New Roman" w:hAnsi="Times New Roman"/>
          <w:sz w:val="24"/>
          <w:szCs w:val="24"/>
          <w:u w:val="single"/>
        </w:rPr>
        <w:tab/>
      </w:r>
    </w:p>
    <w:p w:rsidR="005079C0" w:rsidRPr="00AE0846" w:rsidRDefault="005079C0" w:rsidP="005079C0">
      <w:pPr>
        <w:pStyle w:val="BodyText"/>
        <w:spacing w:before="5"/>
        <w:jc w:val="both"/>
        <w:rPr>
          <w:rFonts w:ascii="Times New Roman" w:hAnsi="Times New Roman"/>
          <w:sz w:val="24"/>
          <w:szCs w:val="24"/>
        </w:rPr>
      </w:pPr>
    </w:p>
    <w:p w:rsidR="005079C0" w:rsidRPr="00AE0846" w:rsidRDefault="005079C0" w:rsidP="005079C0">
      <w:pPr>
        <w:pStyle w:val="BodyText"/>
        <w:tabs>
          <w:tab w:val="left" w:pos="3483"/>
          <w:tab w:val="left" w:pos="4420"/>
          <w:tab w:val="left" w:pos="7914"/>
        </w:tabs>
        <w:spacing w:before="73"/>
        <w:ind w:left="100"/>
        <w:jc w:val="both"/>
        <w:rPr>
          <w:rFonts w:ascii="Times New Roman" w:hAnsi="Times New Roman"/>
          <w:sz w:val="24"/>
          <w:szCs w:val="24"/>
        </w:rPr>
      </w:pPr>
      <w:r w:rsidRPr="00AE0846">
        <w:rPr>
          <w:rFonts w:ascii="Times New Roman" w:hAnsi="Times New Roman"/>
          <w:sz w:val="24"/>
          <w:szCs w:val="24"/>
        </w:rPr>
        <w:t>Date</w:t>
      </w:r>
      <w:r w:rsidRPr="00AE0846">
        <w:rPr>
          <w:rFonts w:ascii="Times New Roman" w:hAnsi="Times New Roman"/>
          <w:sz w:val="24"/>
          <w:szCs w:val="24"/>
          <w:u w:val="single"/>
        </w:rPr>
        <w:tab/>
      </w:r>
      <w:r w:rsidRPr="00AE0846">
        <w:rPr>
          <w:rFonts w:ascii="Times New Roman" w:hAnsi="Times New Roman"/>
          <w:sz w:val="24"/>
          <w:szCs w:val="24"/>
        </w:rPr>
        <w:tab/>
      </w:r>
      <w:proofErr w:type="spellStart"/>
      <w:r w:rsidRPr="00AE0846">
        <w:rPr>
          <w:rFonts w:ascii="Times New Roman" w:hAnsi="Times New Roman"/>
          <w:sz w:val="24"/>
          <w:szCs w:val="24"/>
        </w:rPr>
        <w:t>Date</w:t>
      </w:r>
      <w:proofErr w:type="spellEnd"/>
      <w:r w:rsidRPr="00AE0846">
        <w:rPr>
          <w:rFonts w:ascii="Times New Roman" w:hAnsi="Times New Roman"/>
          <w:sz w:val="24"/>
          <w:szCs w:val="24"/>
          <w:u w:val="single"/>
        </w:rPr>
        <w:tab/>
      </w: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tabs>
          <w:tab w:val="left" w:pos="5140"/>
        </w:tabs>
        <w:spacing w:before="73"/>
        <w:ind w:left="100"/>
        <w:jc w:val="both"/>
        <w:rPr>
          <w:rFonts w:ascii="Times New Roman" w:hAnsi="Times New Roman"/>
          <w:sz w:val="24"/>
          <w:szCs w:val="24"/>
        </w:rPr>
      </w:pPr>
      <w:r w:rsidRPr="00AE0846">
        <w:rPr>
          <w:rFonts w:ascii="Times New Roman" w:hAnsi="Times New Roman"/>
          <w:sz w:val="24"/>
          <w:szCs w:val="24"/>
        </w:rPr>
        <w:t>In the presence of Witnesses</w:t>
      </w:r>
      <w:r w:rsidRPr="00AE0846">
        <w:rPr>
          <w:rFonts w:ascii="Times New Roman" w:hAnsi="Times New Roman"/>
          <w:sz w:val="24"/>
          <w:szCs w:val="24"/>
        </w:rPr>
        <w:tab/>
        <w:t>In the presence of Witnesses</w:t>
      </w: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jc w:val="both"/>
        <w:rPr>
          <w:rFonts w:ascii="Times New Roman" w:hAnsi="Times New Roman"/>
          <w:sz w:val="24"/>
          <w:szCs w:val="24"/>
        </w:rPr>
      </w:pPr>
    </w:p>
    <w:p w:rsidR="005079C0" w:rsidRPr="00AE0846" w:rsidRDefault="005079C0" w:rsidP="005079C0">
      <w:pPr>
        <w:pStyle w:val="BodyText"/>
        <w:spacing w:before="4"/>
        <w:jc w:val="both"/>
        <w:rPr>
          <w:rFonts w:ascii="Times New Roman" w:hAnsi="Times New Roman"/>
          <w:sz w:val="24"/>
          <w:szCs w:val="24"/>
        </w:rPr>
      </w:pPr>
    </w:p>
    <w:p w:rsidR="005079C0" w:rsidRPr="00AE0846" w:rsidRDefault="005079C0" w:rsidP="005079C0">
      <w:pPr>
        <w:pStyle w:val="BodyText"/>
        <w:tabs>
          <w:tab w:val="left" w:pos="5140"/>
        </w:tabs>
        <w:ind w:left="100" w:right="3221"/>
        <w:jc w:val="both"/>
        <w:rPr>
          <w:rFonts w:ascii="Times New Roman" w:hAnsi="Times New Roman"/>
          <w:sz w:val="24"/>
          <w:szCs w:val="24"/>
        </w:rPr>
      </w:pPr>
      <w:r w:rsidRPr="00AE0846">
        <w:rPr>
          <w:rFonts w:ascii="Times New Roman" w:hAnsi="Times New Roman"/>
          <w:sz w:val="24"/>
          <w:szCs w:val="24"/>
        </w:rPr>
        <w:t>1.</w:t>
      </w:r>
      <w:r w:rsidRPr="00AE0846">
        <w:rPr>
          <w:rFonts w:ascii="Times New Roman" w:hAnsi="Times New Roman"/>
          <w:sz w:val="24"/>
          <w:szCs w:val="24"/>
        </w:rPr>
        <w:tab/>
        <w:t>1.</w:t>
      </w:r>
    </w:p>
    <w:p w:rsidR="005079C0" w:rsidRPr="00AE0846" w:rsidRDefault="005079C0" w:rsidP="005079C0">
      <w:pPr>
        <w:pStyle w:val="BodyText"/>
        <w:spacing w:before="9"/>
        <w:jc w:val="both"/>
        <w:rPr>
          <w:rFonts w:ascii="Times New Roman" w:hAnsi="Times New Roman"/>
          <w:sz w:val="24"/>
          <w:szCs w:val="24"/>
        </w:rPr>
      </w:pPr>
    </w:p>
    <w:p w:rsidR="005079C0" w:rsidRPr="00AE0846" w:rsidRDefault="005079C0" w:rsidP="005079C0">
      <w:pPr>
        <w:pStyle w:val="BodyText"/>
        <w:tabs>
          <w:tab w:val="left" w:pos="5140"/>
        </w:tabs>
        <w:ind w:left="100" w:right="3221"/>
        <w:jc w:val="both"/>
        <w:rPr>
          <w:rFonts w:ascii="Times New Roman" w:hAnsi="Times New Roman"/>
          <w:sz w:val="24"/>
          <w:szCs w:val="24"/>
        </w:rPr>
      </w:pPr>
      <w:r w:rsidRPr="00AE0846">
        <w:rPr>
          <w:rFonts w:ascii="Times New Roman" w:hAnsi="Times New Roman"/>
          <w:sz w:val="24"/>
          <w:szCs w:val="24"/>
        </w:rPr>
        <w:t>2.</w:t>
      </w:r>
      <w:r w:rsidRPr="00AE0846">
        <w:rPr>
          <w:rFonts w:ascii="Times New Roman" w:hAnsi="Times New Roman"/>
          <w:sz w:val="24"/>
          <w:szCs w:val="24"/>
        </w:rPr>
        <w:tab/>
        <w:t>2.</w:t>
      </w:r>
    </w:p>
    <w:p w:rsidR="005079C0" w:rsidRPr="00AE0846" w:rsidRDefault="005079C0" w:rsidP="005079C0">
      <w:pPr>
        <w:spacing w:after="0"/>
        <w:rPr>
          <w:rFonts w:ascii="Times New Roman" w:hAnsi="Times New Roman" w:cs="Times New Roman"/>
          <w:b/>
          <w:bCs/>
          <w:sz w:val="23"/>
          <w:szCs w:val="23"/>
        </w:rPr>
      </w:pPr>
    </w:p>
    <w:p w:rsidR="005079C0" w:rsidRPr="00AE0846" w:rsidRDefault="005079C0" w:rsidP="005079C0">
      <w:pPr>
        <w:pStyle w:val="ListParagraph"/>
        <w:widowControl w:val="0"/>
        <w:tabs>
          <w:tab w:val="left" w:pos="461"/>
        </w:tabs>
        <w:spacing w:before="1" w:after="0"/>
        <w:ind w:left="460" w:right="115"/>
        <w:contextualSpacing w:val="0"/>
        <w:jc w:val="both"/>
        <w:rPr>
          <w:rFonts w:ascii="Times New Roman" w:hAnsi="Times New Roman" w:cs="Times New Roman"/>
          <w:sz w:val="23"/>
          <w:szCs w:val="23"/>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333BD2" w:rsidRPr="00AE0846" w:rsidRDefault="00333BD2" w:rsidP="00333BD2">
      <w:pPr>
        <w:spacing w:after="0" w:line="240" w:lineRule="auto"/>
        <w:ind w:left="360"/>
        <w:jc w:val="both"/>
        <w:rPr>
          <w:rFonts w:ascii="Times New Roman" w:hAnsi="Times New Roman" w:cs="Times New Roman"/>
          <w:sz w:val="24"/>
          <w:szCs w:val="24"/>
        </w:rPr>
      </w:pPr>
    </w:p>
    <w:p w:rsidR="00ED1C3B" w:rsidRPr="00AE0846" w:rsidRDefault="00ED1C3B" w:rsidP="005079C0">
      <w:pPr>
        <w:spacing w:after="0" w:line="240" w:lineRule="auto"/>
        <w:jc w:val="both"/>
        <w:rPr>
          <w:rFonts w:ascii="Times New Roman" w:hAnsi="Times New Roman" w:cs="Times New Roman"/>
          <w:sz w:val="24"/>
          <w:szCs w:val="24"/>
        </w:rPr>
      </w:pPr>
    </w:p>
    <w:p w:rsidR="007E214D" w:rsidRPr="00AE0846" w:rsidRDefault="007E214D" w:rsidP="00072C86">
      <w:pPr>
        <w:spacing w:after="0" w:line="240" w:lineRule="auto"/>
        <w:jc w:val="both"/>
        <w:rPr>
          <w:rFonts w:ascii="Times New Roman" w:hAnsi="Times New Roman" w:cs="Times New Roman"/>
          <w:sz w:val="24"/>
          <w:szCs w:val="24"/>
        </w:rPr>
      </w:pPr>
    </w:p>
    <w:p w:rsidR="00333BD2" w:rsidRPr="00AE0846" w:rsidRDefault="00333BD2" w:rsidP="00333BD2">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AN</w:t>
      </w:r>
      <w:r w:rsidR="007E214D" w:rsidRPr="00AE0846">
        <w:rPr>
          <w:rFonts w:ascii="Times New Roman" w:hAnsi="Times New Roman" w:cs="Times New Roman"/>
          <w:b/>
          <w:sz w:val="24"/>
          <w:szCs w:val="24"/>
          <w:u w:val="single"/>
        </w:rPr>
        <w:t>NEXURE – V</w:t>
      </w:r>
    </w:p>
    <w:p w:rsidR="00333BD2" w:rsidRPr="00AE0846" w:rsidRDefault="00333BD2" w:rsidP="00333BD2">
      <w:pPr>
        <w:spacing w:after="0" w:line="240" w:lineRule="auto"/>
        <w:ind w:left="360"/>
        <w:jc w:val="center"/>
        <w:rPr>
          <w:rFonts w:ascii="Times New Roman" w:hAnsi="Times New Roman" w:cs="Times New Roman"/>
          <w:b/>
          <w:sz w:val="24"/>
          <w:szCs w:val="24"/>
          <w:u w:val="single"/>
        </w:rPr>
      </w:pPr>
      <w:r w:rsidRPr="00AE0846">
        <w:rPr>
          <w:rFonts w:ascii="Times New Roman" w:hAnsi="Times New Roman" w:cs="Times New Roman"/>
          <w:b/>
          <w:sz w:val="24"/>
          <w:szCs w:val="24"/>
          <w:u w:val="single"/>
        </w:rPr>
        <w:t>Tender checklist Sheet for Bidders</w:t>
      </w:r>
    </w:p>
    <w:p w:rsidR="00333BD2" w:rsidRPr="00AE0846" w:rsidRDefault="00333BD2" w:rsidP="00333BD2">
      <w:pPr>
        <w:spacing w:after="0" w:line="240" w:lineRule="auto"/>
        <w:ind w:left="360"/>
        <w:jc w:val="center"/>
        <w:rPr>
          <w:rFonts w:ascii="Times New Roman" w:hAnsi="Times New Roman" w:cs="Times New Roman"/>
          <w:b/>
          <w:sz w:val="24"/>
          <w:szCs w:val="24"/>
          <w:u w:val="single"/>
        </w:rPr>
      </w:pPr>
    </w:p>
    <w:p w:rsidR="00333BD2" w:rsidRPr="00AE0846" w:rsidRDefault="00333BD2" w:rsidP="00333BD2">
      <w:pPr>
        <w:spacing w:after="0" w:line="240" w:lineRule="auto"/>
        <w:ind w:left="360"/>
        <w:jc w:val="center"/>
        <w:rPr>
          <w:rFonts w:ascii="Times New Roman" w:hAnsi="Times New Roman" w:cs="Times New Roman"/>
          <w:b/>
          <w:sz w:val="24"/>
          <w:szCs w:val="24"/>
          <w:u w:val="single"/>
        </w:rPr>
      </w:pPr>
    </w:p>
    <w:tbl>
      <w:tblPr>
        <w:tblW w:w="1006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02"/>
        <w:gridCol w:w="1673"/>
        <w:gridCol w:w="1563"/>
        <w:gridCol w:w="2012"/>
        <w:gridCol w:w="2358"/>
      </w:tblGrid>
      <w:tr w:rsidR="00333BD2" w:rsidRPr="00AE0846" w:rsidTr="009D7233">
        <w:trPr>
          <w:trHeight w:val="542"/>
        </w:trPr>
        <w:tc>
          <w:tcPr>
            <w:tcW w:w="953" w:type="dxa"/>
          </w:tcPr>
          <w:p w:rsidR="00333BD2" w:rsidRPr="00AE0846" w:rsidRDefault="00333BD2" w:rsidP="00333BD2">
            <w:pPr>
              <w:spacing w:after="0" w:line="240" w:lineRule="auto"/>
              <w:ind w:left="360"/>
              <w:rPr>
                <w:rFonts w:ascii="Times New Roman" w:hAnsi="Times New Roman" w:cs="Times New Roman"/>
                <w:sz w:val="24"/>
                <w:szCs w:val="24"/>
                <w:u w:val="single"/>
              </w:rPr>
            </w:pPr>
            <w:r w:rsidRPr="00AE0846">
              <w:rPr>
                <w:rFonts w:ascii="Times New Roman" w:hAnsi="Times New Roman" w:cs="Times New Roman"/>
                <w:b/>
                <w:sz w:val="24"/>
                <w:szCs w:val="24"/>
              </w:rPr>
              <w:t>Sl. No</w:t>
            </w:r>
            <w:r w:rsidRPr="00AE0846">
              <w:rPr>
                <w:rFonts w:ascii="Times New Roman" w:hAnsi="Times New Roman" w:cs="Times New Roman"/>
                <w:sz w:val="24"/>
                <w:szCs w:val="24"/>
                <w:u w:val="single"/>
              </w:rPr>
              <w:t>.</w:t>
            </w:r>
          </w:p>
        </w:tc>
        <w:tc>
          <w:tcPr>
            <w:tcW w:w="6750" w:type="dxa"/>
            <w:gridSpan w:val="4"/>
          </w:tcPr>
          <w:p w:rsidR="00333BD2" w:rsidRPr="00AE0846" w:rsidRDefault="00333BD2" w:rsidP="00333BD2">
            <w:pPr>
              <w:spacing w:after="0" w:line="240" w:lineRule="auto"/>
              <w:ind w:left="360"/>
              <w:jc w:val="center"/>
              <w:rPr>
                <w:rFonts w:ascii="Times New Roman" w:hAnsi="Times New Roman" w:cs="Times New Roman"/>
                <w:b/>
                <w:sz w:val="24"/>
                <w:szCs w:val="24"/>
              </w:rPr>
            </w:pPr>
            <w:r w:rsidRPr="00AE0846">
              <w:rPr>
                <w:rFonts w:ascii="Times New Roman" w:hAnsi="Times New Roman" w:cs="Times New Roman"/>
                <w:b/>
                <w:sz w:val="24"/>
                <w:szCs w:val="24"/>
              </w:rPr>
              <w:t>Documents</w:t>
            </w:r>
          </w:p>
        </w:tc>
        <w:tc>
          <w:tcPr>
            <w:tcW w:w="2358" w:type="dxa"/>
          </w:tcPr>
          <w:p w:rsidR="00333BD2" w:rsidRPr="00AE0846" w:rsidRDefault="00333BD2" w:rsidP="00333BD2">
            <w:pPr>
              <w:spacing w:after="0" w:line="240" w:lineRule="auto"/>
              <w:ind w:left="360"/>
              <w:jc w:val="center"/>
              <w:rPr>
                <w:rFonts w:ascii="Times New Roman" w:hAnsi="Times New Roman" w:cs="Times New Roman"/>
                <w:b/>
                <w:sz w:val="24"/>
                <w:szCs w:val="24"/>
              </w:rPr>
            </w:pPr>
            <w:r w:rsidRPr="00AE0846">
              <w:rPr>
                <w:rFonts w:ascii="Times New Roman" w:hAnsi="Times New Roman" w:cs="Times New Roman"/>
                <w:b/>
                <w:sz w:val="24"/>
                <w:szCs w:val="24"/>
              </w:rPr>
              <w:t>Yes/No</w:t>
            </w:r>
          </w:p>
        </w:tc>
      </w:tr>
      <w:tr w:rsidR="00333BD2" w:rsidRPr="00AE0846" w:rsidTr="009D7233">
        <w:trPr>
          <w:trHeight w:val="845"/>
        </w:trPr>
        <w:tc>
          <w:tcPr>
            <w:tcW w:w="953" w:type="dxa"/>
          </w:tcPr>
          <w:p w:rsidR="00333BD2" w:rsidRPr="00AE0846" w:rsidRDefault="00333BD2" w:rsidP="009D7233">
            <w:pPr>
              <w:spacing w:after="0" w:line="240" w:lineRule="auto"/>
              <w:ind w:left="360"/>
              <w:rPr>
                <w:rFonts w:ascii="Times New Roman" w:hAnsi="Times New Roman" w:cs="Times New Roman"/>
                <w:b/>
                <w:sz w:val="24"/>
                <w:szCs w:val="24"/>
              </w:rPr>
            </w:pPr>
          </w:p>
          <w:p w:rsidR="00333BD2" w:rsidRPr="00AE0846" w:rsidRDefault="00333BD2" w:rsidP="009D7233">
            <w:pPr>
              <w:spacing w:after="0" w:line="240" w:lineRule="auto"/>
              <w:ind w:left="305"/>
              <w:rPr>
                <w:rFonts w:ascii="Times New Roman" w:hAnsi="Times New Roman" w:cs="Times New Roman"/>
                <w:b/>
                <w:sz w:val="24"/>
                <w:szCs w:val="24"/>
              </w:rPr>
            </w:pPr>
            <w:r w:rsidRPr="00AE0846">
              <w:rPr>
                <w:rFonts w:ascii="Times New Roman" w:hAnsi="Times New Roman" w:cs="Times New Roman"/>
                <w:b/>
                <w:sz w:val="24"/>
                <w:szCs w:val="24"/>
              </w:rPr>
              <w:t>1.</w:t>
            </w:r>
          </w:p>
        </w:tc>
        <w:tc>
          <w:tcPr>
            <w:tcW w:w="1502" w:type="dxa"/>
          </w:tcPr>
          <w:p w:rsidR="00333BD2" w:rsidRPr="00AE0846" w:rsidRDefault="00333BD2" w:rsidP="00333BD2">
            <w:pPr>
              <w:spacing w:after="0" w:line="240" w:lineRule="auto"/>
              <w:jc w:val="center"/>
              <w:rPr>
                <w:rFonts w:ascii="Times New Roman" w:hAnsi="Times New Roman" w:cs="Times New Roman"/>
                <w:b/>
                <w:sz w:val="24"/>
                <w:szCs w:val="24"/>
              </w:rPr>
            </w:pPr>
            <w:r w:rsidRPr="00AE0846">
              <w:rPr>
                <w:rFonts w:ascii="Times New Roman" w:hAnsi="Times New Roman" w:cs="Times New Roman"/>
                <w:b/>
                <w:sz w:val="24"/>
                <w:szCs w:val="24"/>
              </w:rPr>
              <w:t>EMD*</w:t>
            </w:r>
          </w:p>
        </w:tc>
        <w:tc>
          <w:tcPr>
            <w:tcW w:w="1673" w:type="dxa"/>
          </w:tcPr>
          <w:p w:rsidR="00333BD2" w:rsidRPr="00AE0846" w:rsidRDefault="00333BD2" w:rsidP="00333BD2">
            <w:pPr>
              <w:spacing w:after="0" w:line="240" w:lineRule="auto"/>
              <w:ind w:left="360"/>
              <w:jc w:val="center"/>
              <w:rPr>
                <w:rFonts w:ascii="Times New Roman" w:hAnsi="Times New Roman" w:cs="Times New Roman"/>
                <w:b/>
                <w:sz w:val="24"/>
                <w:szCs w:val="24"/>
              </w:rPr>
            </w:pPr>
            <w:r w:rsidRPr="00AE0846">
              <w:rPr>
                <w:rFonts w:ascii="Times New Roman" w:hAnsi="Times New Roman" w:cs="Times New Roman"/>
                <w:b/>
                <w:sz w:val="24"/>
                <w:szCs w:val="24"/>
              </w:rPr>
              <w:t>DD No.</w:t>
            </w:r>
          </w:p>
        </w:tc>
        <w:tc>
          <w:tcPr>
            <w:tcW w:w="1563" w:type="dxa"/>
          </w:tcPr>
          <w:p w:rsidR="00333BD2" w:rsidRPr="00AE0846" w:rsidRDefault="00333BD2" w:rsidP="00333BD2">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Amount</w:t>
            </w:r>
          </w:p>
        </w:tc>
        <w:tc>
          <w:tcPr>
            <w:tcW w:w="2012" w:type="dxa"/>
          </w:tcPr>
          <w:p w:rsidR="00333BD2" w:rsidRPr="00AE0846" w:rsidRDefault="00333BD2" w:rsidP="00333BD2">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Date</w:t>
            </w:r>
          </w:p>
        </w:tc>
        <w:tc>
          <w:tcPr>
            <w:tcW w:w="2358" w:type="dxa"/>
          </w:tcPr>
          <w:p w:rsidR="00333BD2" w:rsidRPr="00AE0846" w:rsidRDefault="00333BD2" w:rsidP="00333BD2">
            <w:pPr>
              <w:spacing w:after="0" w:line="240" w:lineRule="auto"/>
              <w:ind w:left="360"/>
              <w:jc w:val="center"/>
              <w:rPr>
                <w:rFonts w:ascii="Times New Roman" w:hAnsi="Times New Roman" w:cs="Times New Roman"/>
                <w:b/>
                <w:sz w:val="24"/>
                <w:szCs w:val="24"/>
              </w:rPr>
            </w:pPr>
          </w:p>
        </w:tc>
      </w:tr>
      <w:tr w:rsidR="005079C0" w:rsidRPr="00AE0846" w:rsidTr="009D7233">
        <w:trPr>
          <w:trHeight w:val="710"/>
        </w:trPr>
        <w:tc>
          <w:tcPr>
            <w:tcW w:w="953" w:type="dxa"/>
          </w:tcPr>
          <w:p w:rsidR="005079C0" w:rsidRPr="00AE0846" w:rsidRDefault="005079C0" w:rsidP="009D7233">
            <w:pPr>
              <w:spacing w:after="0" w:line="240" w:lineRule="auto"/>
              <w:rPr>
                <w:rFonts w:ascii="Times New Roman" w:hAnsi="Times New Roman" w:cs="Times New Roman"/>
                <w:b/>
                <w:sz w:val="24"/>
                <w:szCs w:val="24"/>
              </w:rPr>
            </w:pPr>
            <w:r w:rsidRPr="00AE0846">
              <w:rPr>
                <w:rFonts w:ascii="Times New Roman" w:hAnsi="Times New Roman" w:cs="Times New Roman"/>
                <w:b/>
                <w:sz w:val="24"/>
                <w:szCs w:val="24"/>
              </w:rPr>
              <w:t xml:space="preserve">     2.</w:t>
            </w:r>
          </w:p>
        </w:tc>
        <w:tc>
          <w:tcPr>
            <w:tcW w:w="6750" w:type="dxa"/>
            <w:gridSpan w:val="4"/>
          </w:tcPr>
          <w:p w:rsidR="005079C0" w:rsidRPr="00AE0846" w:rsidRDefault="00BC2E3A" w:rsidP="00333BD2">
            <w:pPr>
              <w:spacing w:after="0" w:line="240" w:lineRule="auto"/>
              <w:rPr>
                <w:rFonts w:ascii="Times New Roman" w:hAnsi="Times New Roman" w:cs="Times New Roman"/>
                <w:sz w:val="24"/>
                <w:szCs w:val="24"/>
              </w:rPr>
            </w:pPr>
            <w:r w:rsidRPr="00AE0846">
              <w:rPr>
                <w:rFonts w:ascii="Times New Roman" w:hAnsi="Times New Roman" w:cs="Times New Roman"/>
                <w:sz w:val="24"/>
                <w:szCs w:val="24"/>
              </w:rPr>
              <w:t xml:space="preserve">Non-refundable Court Fee Stamp of </w:t>
            </w:r>
            <w:proofErr w:type="spellStart"/>
            <w:r w:rsidRPr="00AE0846">
              <w:rPr>
                <w:rFonts w:ascii="Times New Roman" w:hAnsi="Times New Roman" w:cs="Times New Roman"/>
                <w:sz w:val="24"/>
                <w:szCs w:val="24"/>
              </w:rPr>
              <w:t>Rs</w:t>
            </w:r>
            <w:proofErr w:type="spellEnd"/>
            <w:r w:rsidRPr="00AE0846">
              <w:rPr>
                <w:rFonts w:ascii="Times New Roman" w:hAnsi="Times New Roman" w:cs="Times New Roman"/>
                <w:sz w:val="24"/>
                <w:szCs w:val="24"/>
              </w:rPr>
              <w:t>. 8.25 (</w:t>
            </w:r>
            <w:proofErr w:type="spellStart"/>
            <w:r w:rsidRPr="00AE0846">
              <w:rPr>
                <w:rFonts w:ascii="Times New Roman" w:hAnsi="Times New Roman" w:cs="Times New Roman"/>
                <w:sz w:val="24"/>
                <w:szCs w:val="24"/>
              </w:rPr>
              <w:t>Rupess</w:t>
            </w:r>
            <w:proofErr w:type="spellEnd"/>
            <w:r w:rsidRPr="00AE0846">
              <w:rPr>
                <w:rFonts w:ascii="Times New Roman" w:hAnsi="Times New Roman" w:cs="Times New Roman"/>
                <w:sz w:val="24"/>
                <w:szCs w:val="24"/>
              </w:rPr>
              <w:t xml:space="preserve"> eight and </w:t>
            </w:r>
            <w:proofErr w:type="spellStart"/>
            <w:r w:rsidRPr="00AE0846">
              <w:rPr>
                <w:rFonts w:ascii="Times New Roman" w:hAnsi="Times New Roman" w:cs="Times New Roman"/>
                <w:sz w:val="24"/>
                <w:szCs w:val="24"/>
              </w:rPr>
              <w:t>paise</w:t>
            </w:r>
            <w:proofErr w:type="spellEnd"/>
            <w:r w:rsidRPr="00AE0846">
              <w:rPr>
                <w:rFonts w:ascii="Times New Roman" w:hAnsi="Times New Roman" w:cs="Times New Roman"/>
                <w:sz w:val="24"/>
                <w:szCs w:val="24"/>
              </w:rPr>
              <w:t xml:space="preserve"> twenty five)</w:t>
            </w:r>
          </w:p>
        </w:tc>
        <w:tc>
          <w:tcPr>
            <w:tcW w:w="2358" w:type="dxa"/>
          </w:tcPr>
          <w:p w:rsidR="005079C0" w:rsidRPr="00AE0846" w:rsidRDefault="005079C0"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710"/>
        </w:trPr>
        <w:tc>
          <w:tcPr>
            <w:tcW w:w="953" w:type="dxa"/>
          </w:tcPr>
          <w:p w:rsidR="00333BD2" w:rsidRPr="00AE0846" w:rsidRDefault="009D7233" w:rsidP="009D7233">
            <w:pPr>
              <w:spacing w:after="0" w:line="240" w:lineRule="auto"/>
              <w:rPr>
                <w:rFonts w:ascii="Times New Roman" w:hAnsi="Times New Roman" w:cs="Times New Roman"/>
                <w:b/>
                <w:sz w:val="24"/>
                <w:szCs w:val="24"/>
              </w:rPr>
            </w:pPr>
            <w:r w:rsidRPr="00AE0846">
              <w:rPr>
                <w:rFonts w:ascii="Times New Roman" w:hAnsi="Times New Roman" w:cs="Times New Roman"/>
                <w:b/>
                <w:sz w:val="24"/>
                <w:szCs w:val="24"/>
              </w:rPr>
              <w:t xml:space="preserve">     </w:t>
            </w:r>
            <w:r w:rsidR="005079C0" w:rsidRPr="00AE0846">
              <w:rPr>
                <w:rFonts w:ascii="Times New Roman" w:hAnsi="Times New Roman" w:cs="Times New Roman"/>
                <w:b/>
                <w:sz w:val="24"/>
                <w:szCs w:val="24"/>
              </w:rPr>
              <w:t>3</w:t>
            </w:r>
            <w:r w:rsidR="00333BD2" w:rsidRPr="00AE0846">
              <w:rPr>
                <w:rFonts w:ascii="Times New Roman" w:hAnsi="Times New Roman" w:cs="Times New Roman"/>
                <w:b/>
                <w:sz w:val="24"/>
                <w:szCs w:val="24"/>
              </w:rPr>
              <w:t>.</w:t>
            </w:r>
          </w:p>
        </w:tc>
        <w:tc>
          <w:tcPr>
            <w:tcW w:w="6750" w:type="dxa"/>
            <w:gridSpan w:val="4"/>
          </w:tcPr>
          <w:p w:rsidR="00333BD2" w:rsidRPr="00AE0846" w:rsidRDefault="00333BD2" w:rsidP="00333BD2">
            <w:pPr>
              <w:spacing w:after="0" w:line="240" w:lineRule="auto"/>
              <w:rPr>
                <w:rFonts w:ascii="Times New Roman" w:hAnsi="Times New Roman" w:cs="Times New Roman"/>
                <w:sz w:val="24"/>
                <w:szCs w:val="24"/>
              </w:rPr>
            </w:pPr>
            <w:r w:rsidRPr="00AE0846">
              <w:rPr>
                <w:rFonts w:ascii="Times New Roman" w:hAnsi="Times New Roman" w:cs="Times New Roman"/>
                <w:sz w:val="24"/>
                <w:szCs w:val="24"/>
              </w:rPr>
              <w:t>Bid Form (Annexure – I) filled</w:t>
            </w: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729"/>
        </w:trPr>
        <w:tc>
          <w:tcPr>
            <w:tcW w:w="953" w:type="dxa"/>
          </w:tcPr>
          <w:p w:rsidR="00333BD2" w:rsidRPr="00AE0846" w:rsidRDefault="009D7233" w:rsidP="009D7233">
            <w:pPr>
              <w:spacing w:after="0" w:line="240" w:lineRule="auto"/>
              <w:rPr>
                <w:rFonts w:ascii="Times New Roman" w:hAnsi="Times New Roman" w:cs="Times New Roman"/>
                <w:b/>
                <w:sz w:val="24"/>
                <w:szCs w:val="24"/>
              </w:rPr>
            </w:pPr>
            <w:r w:rsidRPr="00AE0846">
              <w:rPr>
                <w:rFonts w:ascii="Times New Roman" w:hAnsi="Times New Roman" w:cs="Times New Roman"/>
                <w:b/>
                <w:sz w:val="24"/>
                <w:szCs w:val="24"/>
              </w:rPr>
              <w:t xml:space="preserve">     </w:t>
            </w:r>
            <w:r w:rsidR="005079C0" w:rsidRPr="00AE0846">
              <w:rPr>
                <w:rFonts w:ascii="Times New Roman" w:hAnsi="Times New Roman" w:cs="Times New Roman"/>
                <w:b/>
                <w:sz w:val="24"/>
                <w:szCs w:val="24"/>
              </w:rPr>
              <w:t>4</w:t>
            </w:r>
            <w:r w:rsidR="00333BD2" w:rsidRPr="00AE0846">
              <w:rPr>
                <w:rFonts w:ascii="Times New Roman" w:hAnsi="Times New Roman" w:cs="Times New Roman"/>
                <w:b/>
                <w:sz w:val="24"/>
                <w:szCs w:val="24"/>
              </w:rPr>
              <w:t>.</w:t>
            </w:r>
          </w:p>
        </w:tc>
        <w:tc>
          <w:tcPr>
            <w:tcW w:w="6750" w:type="dxa"/>
            <w:gridSpan w:val="4"/>
          </w:tcPr>
          <w:p w:rsidR="00333BD2" w:rsidRPr="00AE0846" w:rsidRDefault="007E214D" w:rsidP="009D7233">
            <w:pPr>
              <w:spacing w:after="0" w:line="240" w:lineRule="auto"/>
              <w:rPr>
                <w:rFonts w:ascii="Times New Roman" w:hAnsi="Times New Roman" w:cs="Times New Roman"/>
                <w:sz w:val="24"/>
                <w:szCs w:val="24"/>
              </w:rPr>
            </w:pPr>
            <w:r w:rsidRPr="00AE0846">
              <w:rPr>
                <w:rFonts w:ascii="Times New Roman" w:hAnsi="Times New Roman" w:cs="Times New Roman"/>
                <w:sz w:val="24"/>
                <w:szCs w:val="24"/>
              </w:rPr>
              <w:t>Experience Record (Annexure – II) filled</w:t>
            </w: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785"/>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5</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rPr>
                <w:rFonts w:ascii="Times New Roman" w:hAnsi="Times New Roman" w:cs="Times New Roman"/>
                <w:sz w:val="24"/>
                <w:szCs w:val="24"/>
              </w:rPr>
            </w:pPr>
            <w:r w:rsidRPr="00AE0846">
              <w:rPr>
                <w:rFonts w:ascii="Times New Roman" w:hAnsi="Times New Roman" w:cs="Times New Roman"/>
                <w:sz w:val="24"/>
                <w:szCs w:val="24"/>
              </w:rPr>
              <w:t>Undertaking on Fraud &amp; Corruption (Annexure-III) filled</w:t>
            </w:r>
          </w:p>
          <w:p w:rsidR="00333BD2" w:rsidRPr="00AE0846" w:rsidRDefault="00333BD2" w:rsidP="00333BD2">
            <w:pPr>
              <w:spacing w:after="0" w:line="240" w:lineRule="auto"/>
              <w:ind w:left="360"/>
              <w:jc w:val="center"/>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748"/>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6</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Self-Attested copy of Registration of firm/company.</w:t>
            </w:r>
          </w:p>
          <w:p w:rsidR="00333BD2" w:rsidRPr="00AE0846" w:rsidRDefault="00333BD2" w:rsidP="009D7233">
            <w:pPr>
              <w:spacing w:after="0" w:line="240" w:lineRule="auto"/>
              <w:jc w:val="both"/>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804"/>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7</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Self-Attested copy of Experience certificate issued by Central/State Government/Public Sector companies for the last Three years.</w:t>
            </w:r>
          </w:p>
          <w:p w:rsidR="00333BD2" w:rsidRPr="00AE0846" w:rsidRDefault="00333BD2" w:rsidP="00333BD2">
            <w:pPr>
              <w:spacing w:after="0" w:line="240" w:lineRule="auto"/>
              <w:ind w:left="360"/>
              <w:jc w:val="center"/>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767"/>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8</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Self-attested copy of PAN card of firm/company/individual.</w:t>
            </w:r>
          </w:p>
          <w:p w:rsidR="00333BD2" w:rsidRPr="00AE0846" w:rsidRDefault="00333BD2" w:rsidP="00333BD2">
            <w:pPr>
              <w:spacing w:after="0" w:line="240" w:lineRule="auto"/>
              <w:ind w:left="360"/>
              <w:jc w:val="center"/>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822"/>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9</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the IT-Return filed for the last three financial years.</w:t>
            </w:r>
          </w:p>
          <w:p w:rsidR="00333BD2" w:rsidRPr="00AE0846" w:rsidRDefault="00333BD2" w:rsidP="007E214D">
            <w:pPr>
              <w:spacing w:after="0" w:line="240" w:lineRule="auto"/>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767"/>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10</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Turnover Certificate duly sealed and signed by competent Chartered Accountant.</w:t>
            </w:r>
          </w:p>
          <w:p w:rsidR="00333BD2" w:rsidRPr="00AE0846" w:rsidRDefault="00333BD2" w:rsidP="00333BD2">
            <w:pPr>
              <w:spacing w:after="0" w:line="240" w:lineRule="auto"/>
              <w:ind w:left="360"/>
              <w:jc w:val="center"/>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672"/>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11</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r w:rsidRPr="00AE0846">
              <w:rPr>
                <w:rFonts w:ascii="Times New Roman" w:hAnsi="Times New Roman" w:cs="Times New Roman"/>
                <w:sz w:val="24"/>
                <w:szCs w:val="24"/>
              </w:rPr>
              <w:t>An up-to date Affidavit of Non-Blacklisting on Judicial Stamp Paper in any Govt</w:t>
            </w:r>
            <w:proofErr w:type="gramStart"/>
            <w:r w:rsidRPr="00AE0846">
              <w:rPr>
                <w:rFonts w:ascii="Times New Roman" w:hAnsi="Times New Roman" w:cs="Times New Roman"/>
                <w:sz w:val="24"/>
                <w:szCs w:val="24"/>
              </w:rPr>
              <w:t>./</w:t>
            </w:r>
            <w:proofErr w:type="gramEnd"/>
            <w:r w:rsidRPr="00AE0846">
              <w:rPr>
                <w:rFonts w:ascii="Times New Roman" w:hAnsi="Times New Roman" w:cs="Times New Roman"/>
                <w:sz w:val="24"/>
                <w:szCs w:val="24"/>
              </w:rPr>
              <w:t xml:space="preserve">Semi Gov./PSU </w:t>
            </w:r>
            <w:proofErr w:type="spellStart"/>
            <w:r w:rsidRPr="00AE0846">
              <w:rPr>
                <w:rFonts w:ascii="Times New Roman" w:hAnsi="Times New Roman" w:cs="Times New Roman"/>
                <w:sz w:val="24"/>
                <w:szCs w:val="24"/>
              </w:rPr>
              <w:t>deptt</w:t>
            </w:r>
            <w:proofErr w:type="spellEnd"/>
            <w:r w:rsidRPr="00AE0846">
              <w:rPr>
                <w:rFonts w:ascii="Times New Roman" w:hAnsi="Times New Roman" w:cs="Times New Roman"/>
                <w:sz w:val="24"/>
                <w:szCs w:val="24"/>
              </w:rPr>
              <w:t xml:space="preserve">. </w:t>
            </w:r>
            <w:proofErr w:type="gramStart"/>
            <w:r w:rsidRPr="00AE0846">
              <w:rPr>
                <w:rFonts w:ascii="Times New Roman" w:hAnsi="Times New Roman" w:cs="Times New Roman"/>
                <w:sz w:val="24"/>
                <w:szCs w:val="24"/>
              </w:rPr>
              <w:t>from</w:t>
            </w:r>
            <w:proofErr w:type="gramEnd"/>
            <w:r w:rsidRPr="00AE0846">
              <w:rPr>
                <w:rFonts w:ascii="Times New Roman" w:hAnsi="Times New Roman" w:cs="Times New Roman"/>
                <w:sz w:val="24"/>
                <w:szCs w:val="24"/>
              </w:rPr>
              <w:t xml:space="preserve"> public notary, competent legal authority.</w:t>
            </w:r>
          </w:p>
          <w:p w:rsidR="00333BD2" w:rsidRPr="00AE0846" w:rsidRDefault="00333BD2" w:rsidP="00333BD2">
            <w:pPr>
              <w:spacing w:after="0" w:line="240" w:lineRule="auto"/>
              <w:ind w:left="360"/>
              <w:jc w:val="center"/>
              <w:rPr>
                <w:rFonts w:ascii="Times New Roman" w:hAnsi="Times New Roman" w:cs="Times New Roman"/>
                <w:sz w:val="24"/>
                <w:szCs w:val="24"/>
              </w:rPr>
            </w:pPr>
          </w:p>
        </w:tc>
        <w:tc>
          <w:tcPr>
            <w:tcW w:w="2358" w:type="dxa"/>
          </w:tcPr>
          <w:p w:rsidR="00333BD2" w:rsidRPr="00AE0846" w:rsidRDefault="00333BD2" w:rsidP="00333BD2">
            <w:pPr>
              <w:spacing w:after="0" w:line="240" w:lineRule="auto"/>
              <w:ind w:left="360"/>
              <w:jc w:val="center"/>
              <w:rPr>
                <w:rFonts w:ascii="Times New Roman" w:hAnsi="Times New Roman" w:cs="Times New Roman"/>
                <w:sz w:val="24"/>
                <w:szCs w:val="24"/>
              </w:rPr>
            </w:pPr>
          </w:p>
        </w:tc>
      </w:tr>
      <w:tr w:rsidR="00333BD2" w:rsidRPr="00AE0846" w:rsidTr="009D7233">
        <w:trPr>
          <w:trHeight w:val="476"/>
        </w:trPr>
        <w:tc>
          <w:tcPr>
            <w:tcW w:w="953" w:type="dxa"/>
          </w:tcPr>
          <w:p w:rsidR="00333BD2"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12</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Goods and Service Tax (GST) registration of certificate from competent authority.</w:t>
            </w:r>
          </w:p>
          <w:p w:rsidR="009D7233" w:rsidRPr="00AE0846" w:rsidRDefault="009D7233" w:rsidP="009D7233">
            <w:pPr>
              <w:spacing w:after="0" w:line="240" w:lineRule="auto"/>
              <w:rPr>
                <w:rFonts w:ascii="Times New Roman" w:hAnsi="Times New Roman" w:cs="Times New Roman"/>
                <w:b/>
                <w:sz w:val="24"/>
                <w:szCs w:val="24"/>
                <w:u w:val="single"/>
              </w:rPr>
            </w:pPr>
          </w:p>
        </w:tc>
        <w:tc>
          <w:tcPr>
            <w:tcW w:w="2358" w:type="dxa"/>
          </w:tcPr>
          <w:p w:rsidR="00333BD2" w:rsidRPr="00AE0846" w:rsidRDefault="00333BD2" w:rsidP="00333BD2">
            <w:pPr>
              <w:spacing w:after="0" w:line="240" w:lineRule="auto"/>
              <w:ind w:left="360"/>
              <w:jc w:val="center"/>
              <w:rPr>
                <w:rFonts w:ascii="Times New Roman" w:hAnsi="Times New Roman" w:cs="Times New Roman"/>
                <w:b/>
                <w:sz w:val="24"/>
                <w:szCs w:val="24"/>
                <w:u w:val="single"/>
              </w:rPr>
            </w:pPr>
          </w:p>
        </w:tc>
      </w:tr>
      <w:tr w:rsidR="009D7233" w:rsidRPr="00AE0846" w:rsidTr="009D7233">
        <w:trPr>
          <w:trHeight w:val="476"/>
        </w:trPr>
        <w:tc>
          <w:tcPr>
            <w:tcW w:w="953" w:type="dxa"/>
          </w:tcPr>
          <w:p w:rsidR="009D7233"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13</w:t>
            </w:r>
            <w:r w:rsidR="009D7233"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GST Return copy for the FY </w:t>
            </w:r>
            <w:r w:rsidR="00AE0846" w:rsidRPr="00AE0846">
              <w:rPr>
                <w:rFonts w:ascii="Times New Roman" w:hAnsi="Times New Roman" w:cs="Times New Roman"/>
                <w:sz w:val="24"/>
                <w:szCs w:val="24"/>
              </w:rPr>
              <w:t>2020-21 &amp;2021-22</w:t>
            </w:r>
          </w:p>
          <w:p w:rsidR="009D7233" w:rsidRPr="00AE0846" w:rsidRDefault="009D7233" w:rsidP="009D7233">
            <w:pPr>
              <w:spacing w:after="0" w:line="240" w:lineRule="auto"/>
              <w:rPr>
                <w:rFonts w:ascii="Times New Roman" w:hAnsi="Times New Roman" w:cs="Times New Roman"/>
                <w:sz w:val="24"/>
                <w:szCs w:val="24"/>
              </w:rPr>
            </w:pPr>
          </w:p>
        </w:tc>
        <w:tc>
          <w:tcPr>
            <w:tcW w:w="2358" w:type="dxa"/>
          </w:tcPr>
          <w:p w:rsidR="009D7233" w:rsidRPr="00AE0846" w:rsidRDefault="009D7233" w:rsidP="00333BD2">
            <w:pPr>
              <w:spacing w:after="0" w:line="240" w:lineRule="auto"/>
              <w:ind w:left="360"/>
              <w:jc w:val="center"/>
              <w:rPr>
                <w:rFonts w:ascii="Times New Roman" w:hAnsi="Times New Roman" w:cs="Times New Roman"/>
                <w:b/>
                <w:sz w:val="24"/>
                <w:szCs w:val="24"/>
                <w:u w:val="single"/>
              </w:rPr>
            </w:pPr>
          </w:p>
        </w:tc>
      </w:tr>
      <w:tr w:rsidR="00BE4E6D" w:rsidRPr="00AE0846" w:rsidTr="009D7233">
        <w:trPr>
          <w:trHeight w:val="476"/>
        </w:trPr>
        <w:tc>
          <w:tcPr>
            <w:tcW w:w="953" w:type="dxa"/>
          </w:tcPr>
          <w:p w:rsidR="00BE4E6D"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14</w:t>
            </w:r>
            <w:r w:rsidR="00BE4E6D" w:rsidRPr="00AE0846">
              <w:rPr>
                <w:rFonts w:ascii="Times New Roman" w:hAnsi="Times New Roman" w:cs="Times New Roman"/>
                <w:b/>
                <w:sz w:val="24"/>
                <w:szCs w:val="24"/>
              </w:rPr>
              <w:t>.</w:t>
            </w:r>
          </w:p>
        </w:tc>
        <w:tc>
          <w:tcPr>
            <w:tcW w:w="6750" w:type="dxa"/>
            <w:gridSpan w:val="4"/>
          </w:tcPr>
          <w:p w:rsidR="007E214D" w:rsidRPr="00AE0846" w:rsidRDefault="007E214D"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up-to date trade licence.</w:t>
            </w:r>
          </w:p>
          <w:p w:rsidR="00BE4E6D" w:rsidRPr="00AE0846" w:rsidRDefault="00BE4E6D" w:rsidP="00BE4E6D">
            <w:pPr>
              <w:jc w:val="both"/>
              <w:rPr>
                <w:rFonts w:ascii="Times New Roman" w:hAnsi="Times New Roman" w:cs="Times New Roman"/>
                <w:b/>
                <w:sz w:val="24"/>
                <w:szCs w:val="24"/>
              </w:rPr>
            </w:pPr>
          </w:p>
        </w:tc>
        <w:tc>
          <w:tcPr>
            <w:tcW w:w="2358" w:type="dxa"/>
          </w:tcPr>
          <w:p w:rsidR="00BE4E6D" w:rsidRPr="00AE0846" w:rsidRDefault="00BE4E6D" w:rsidP="00333BD2">
            <w:pPr>
              <w:spacing w:after="0" w:line="240" w:lineRule="auto"/>
              <w:ind w:left="360"/>
              <w:jc w:val="center"/>
              <w:rPr>
                <w:rFonts w:ascii="Times New Roman" w:hAnsi="Times New Roman" w:cs="Times New Roman"/>
                <w:b/>
                <w:sz w:val="24"/>
                <w:szCs w:val="24"/>
                <w:u w:val="single"/>
              </w:rPr>
            </w:pPr>
          </w:p>
        </w:tc>
      </w:tr>
      <w:tr w:rsidR="00A13488" w:rsidRPr="00AE0846" w:rsidTr="009D7233">
        <w:trPr>
          <w:trHeight w:val="476"/>
        </w:trPr>
        <w:tc>
          <w:tcPr>
            <w:tcW w:w="953" w:type="dxa"/>
          </w:tcPr>
          <w:p w:rsidR="00A13488" w:rsidRPr="00AE0846" w:rsidRDefault="005079C0"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15</w:t>
            </w:r>
            <w:r w:rsidR="00A13488" w:rsidRPr="00AE0846">
              <w:rPr>
                <w:rFonts w:ascii="Times New Roman" w:hAnsi="Times New Roman" w:cs="Times New Roman"/>
                <w:b/>
                <w:sz w:val="24"/>
                <w:szCs w:val="24"/>
              </w:rPr>
              <w:t>.</w:t>
            </w:r>
          </w:p>
        </w:tc>
        <w:tc>
          <w:tcPr>
            <w:tcW w:w="6750" w:type="dxa"/>
            <w:gridSpan w:val="4"/>
          </w:tcPr>
          <w:p w:rsidR="00A13488" w:rsidRPr="00AE0846" w:rsidRDefault="007E214D"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Self attested</w:t>
            </w:r>
            <w:proofErr w:type="spellEnd"/>
            <w:r w:rsidRPr="00AE0846">
              <w:rPr>
                <w:rFonts w:ascii="Times New Roman" w:hAnsi="Times New Roman" w:cs="Times New Roman"/>
                <w:sz w:val="24"/>
                <w:szCs w:val="24"/>
              </w:rPr>
              <w:t xml:space="preserve"> copy of Registration under the Private Security Agency (Regulation) Act, 2005</w:t>
            </w:r>
          </w:p>
        </w:tc>
        <w:tc>
          <w:tcPr>
            <w:tcW w:w="2358" w:type="dxa"/>
          </w:tcPr>
          <w:p w:rsidR="00A13488" w:rsidRPr="00AE0846" w:rsidRDefault="00A13488" w:rsidP="00333BD2">
            <w:pPr>
              <w:spacing w:after="0" w:line="240" w:lineRule="auto"/>
              <w:ind w:left="360"/>
              <w:jc w:val="center"/>
              <w:rPr>
                <w:rFonts w:ascii="Times New Roman" w:hAnsi="Times New Roman" w:cs="Times New Roman"/>
                <w:b/>
                <w:sz w:val="24"/>
                <w:szCs w:val="24"/>
                <w:u w:val="single"/>
              </w:rPr>
            </w:pPr>
          </w:p>
        </w:tc>
      </w:tr>
      <w:tr w:rsidR="007E214D" w:rsidRPr="00AE0846" w:rsidTr="009D7233">
        <w:trPr>
          <w:trHeight w:val="476"/>
        </w:trPr>
        <w:tc>
          <w:tcPr>
            <w:tcW w:w="953" w:type="dxa"/>
          </w:tcPr>
          <w:p w:rsidR="007E214D" w:rsidRPr="00AE0846" w:rsidRDefault="007E214D"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w:t>
            </w:r>
            <w:r w:rsidR="005079C0" w:rsidRPr="00AE0846">
              <w:rPr>
                <w:rFonts w:ascii="Times New Roman" w:hAnsi="Times New Roman" w:cs="Times New Roman"/>
                <w:b/>
                <w:sz w:val="24"/>
                <w:szCs w:val="24"/>
              </w:rPr>
              <w:t>6</w:t>
            </w:r>
            <w:r w:rsidRPr="00AE0846">
              <w:rPr>
                <w:rFonts w:ascii="Times New Roman" w:hAnsi="Times New Roman" w:cs="Times New Roman"/>
                <w:b/>
                <w:sz w:val="24"/>
                <w:szCs w:val="24"/>
              </w:rPr>
              <w:t>.</w:t>
            </w:r>
          </w:p>
        </w:tc>
        <w:tc>
          <w:tcPr>
            <w:tcW w:w="6750" w:type="dxa"/>
            <w:gridSpan w:val="4"/>
          </w:tcPr>
          <w:p w:rsidR="007E214D" w:rsidRPr="00AE0846" w:rsidRDefault="00BC2E3A"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Upto</w:t>
            </w:r>
            <w:proofErr w:type="spellEnd"/>
            <w:r w:rsidRPr="00AE0846">
              <w:rPr>
                <w:rFonts w:ascii="Times New Roman" w:hAnsi="Times New Roman" w:cs="Times New Roman"/>
                <w:sz w:val="24"/>
                <w:szCs w:val="24"/>
              </w:rPr>
              <w:t xml:space="preserve"> </w:t>
            </w:r>
            <w:r w:rsidR="007E214D" w:rsidRPr="00AE0846">
              <w:rPr>
                <w:rFonts w:ascii="Times New Roman" w:hAnsi="Times New Roman" w:cs="Times New Roman"/>
                <w:sz w:val="24"/>
                <w:szCs w:val="24"/>
              </w:rPr>
              <w:t>Self attested copy of License for operating a Private Security Agency (PSA) at Guwahati</w:t>
            </w:r>
          </w:p>
        </w:tc>
        <w:tc>
          <w:tcPr>
            <w:tcW w:w="2358" w:type="dxa"/>
          </w:tcPr>
          <w:p w:rsidR="007E214D" w:rsidRPr="00AE0846" w:rsidRDefault="007E214D" w:rsidP="00333BD2">
            <w:pPr>
              <w:spacing w:after="0" w:line="240" w:lineRule="auto"/>
              <w:ind w:left="360"/>
              <w:jc w:val="center"/>
              <w:rPr>
                <w:rFonts w:ascii="Times New Roman" w:hAnsi="Times New Roman" w:cs="Times New Roman"/>
                <w:b/>
                <w:sz w:val="24"/>
                <w:szCs w:val="24"/>
                <w:u w:val="single"/>
              </w:rPr>
            </w:pPr>
          </w:p>
        </w:tc>
      </w:tr>
      <w:tr w:rsidR="007E214D" w:rsidRPr="00AE0846" w:rsidTr="009D7233">
        <w:trPr>
          <w:trHeight w:val="476"/>
        </w:trPr>
        <w:tc>
          <w:tcPr>
            <w:tcW w:w="953" w:type="dxa"/>
          </w:tcPr>
          <w:p w:rsidR="007E214D" w:rsidRPr="00AE0846" w:rsidRDefault="007E214D"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w:t>
            </w:r>
            <w:r w:rsidR="005079C0" w:rsidRPr="00AE0846">
              <w:rPr>
                <w:rFonts w:ascii="Times New Roman" w:hAnsi="Times New Roman" w:cs="Times New Roman"/>
                <w:b/>
                <w:sz w:val="24"/>
                <w:szCs w:val="24"/>
              </w:rPr>
              <w:t>7</w:t>
            </w:r>
            <w:r w:rsidRPr="00AE0846">
              <w:rPr>
                <w:rFonts w:ascii="Times New Roman" w:hAnsi="Times New Roman" w:cs="Times New Roman"/>
                <w:b/>
                <w:sz w:val="24"/>
                <w:szCs w:val="24"/>
              </w:rPr>
              <w:t>.</w:t>
            </w:r>
          </w:p>
        </w:tc>
        <w:tc>
          <w:tcPr>
            <w:tcW w:w="6750" w:type="dxa"/>
            <w:gridSpan w:val="4"/>
          </w:tcPr>
          <w:p w:rsidR="007E214D" w:rsidRPr="00AE0846" w:rsidRDefault="00BC2E3A" w:rsidP="007E214D">
            <w:pPr>
              <w:spacing w:after="0" w:line="240" w:lineRule="auto"/>
              <w:jc w:val="both"/>
              <w:rPr>
                <w:rFonts w:ascii="Times New Roman" w:hAnsi="Times New Roman" w:cs="Times New Roman"/>
                <w:sz w:val="24"/>
                <w:szCs w:val="24"/>
              </w:rPr>
            </w:pPr>
            <w:proofErr w:type="spellStart"/>
            <w:r w:rsidRPr="00AE0846">
              <w:rPr>
                <w:rFonts w:ascii="Times New Roman" w:hAnsi="Times New Roman" w:cs="Times New Roman"/>
                <w:sz w:val="24"/>
                <w:szCs w:val="24"/>
              </w:rPr>
              <w:t>Upto</w:t>
            </w:r>
            <w:proofErr w:type="spellEnd"/>
            <w:r w:rsidRPr="00AE0846">
              <w:rPr>
                <w:rFonts w:ascii="Times New Roman" w:hAnsi="Times New Roman" w:cs="Times New Roman"/>
                <w:sz w:val="24"/>
                <w:szCs w:val="24"/>
              </w:rPr>
              <w:t xml:space="preserve"> </w:t>
            </w:r>
            <w:r w:rsidR="007E214D" w:rsidRPr="00AE0846">
              <w:rPr>
                <w:rFonts w:ascii="Times New Roman" w:hAnsi="Times New Roman" w:cs="Times New Roman"/>
                <w:sz w:val="24"/>
                <w:szCs w:val="24"/>
              </w:rPr>
              <w:t xml:space="preserve">Self attested copy of valid License order as per Contract Labour (R&amp;A) Act 1970 </w:t>
            </w:r>
          </w:p>
        </w:tc>
        <w:tc>
          <w:tcPr>
            <w:tcW w:w="2358" w:type="dxa"/>
          </w:tcPr>
          <w:p w:rsidR="007E214D" w:rsidRPr="00AE0846" w:rsidRDefault="007E214D" w:rsidP="00333BD2">
            <w:pPr>
              <w:spacing w:after="0" w:line="240" w:lineRule="auto"/>
              <w:ind w:left="360"/>
              <w:jc w:val="center"/>
              <w:rPr>
                <w:rFonts w:ascii="Times New Roman" w:hAnsi="Times New Roman" w:cs="Times New Roman"/>
                <w:b/>
                <w:sz w:val="24"/>
                <w:szCs w:val="24"/>
                <w:u w:val="single"/>
              </w:rPr>
            </w:pPr>
          </w:p>
        </w:tc>
      </w:tr>
      <w:tr w:rsidR="00296D85" w:rsidRPr="00AE0846" w:rsidTr="009D7233">
        <w:trPr>
          <w:trHeight w:val="476"/>
        </w:trPr>
        <w:tc>
          <w:tcPr>
            <w:tcW w:w="953" w:type="dxa"/>
          </w:tcPr>
          <w:p w:rsidR="00296D85" w:rsidRPr="00AE0846" w:rsidRDefault="00296D85" w:rsidP="009D7233">
            <w:pPr>
              <w:spacing w:after="0" w:line="240" w:lineRule="auto"/>
              <w:ind w:left="360"/>
              <w:rPr>
                <w:rFonts w:ascii="Times New Roman" w:hAnsi="Times New Roman" w:cs="Times New Roman"/>
                <w:b/>
                <w:sz w:val="24"/>
                <w:szCs w:val="24"/>
              </w:rPr>
            </w:pPr>
            <w:r w:rsidRPr="00AE0846">
              <w:rPr>
                <w:rFonts w:ascii="Times New Roman" w:hAnsi="Times New Roman" w:cs="Times New Roman"/>
                <w:b/>
                <w:sz w:val="24"/>
                <w:szCs w:val="24"/>
              </w:rPr>
              <w:t>18.</w:t>
            </w:r>
          </w:p>
        </w:tc>
        <w:tc>
          <w:tcPr>
            <w:tcW w:w="6750" w:type="dxa"/>
            <w:gridSpan w:val="4"/>
          </w:tcPr>
          <w:p w:rsidR="00296D85" w:rsidRPr="00AE0846" w:rsidRDefault="00296D85" w:rsidP="007E214D">
            <w:pPr>
              <w:spacing w:after="0" w:line="240" w:lineRule="auto"/>
              <w:jc w:val="both"/>
              <w:rPr>
                <w:rFonts w:ascii="Times New Roman" w:hAnsi="Times New Roman" w:cs="Times New Roman"/>
                <w:sz w:val="24"/>
                <w:szCs w:val="24"/>
              </w:rPr>
            </w:pPr>
            <w:r w:rsidRPr="00AE0846">
              <w:rPr>
                <w:rFonts w:ascii="Times New Roman" w:hAnsi="Times New Roman" w:cs="Times New Roman"/>
              </w:rPr>
              <w:t>A</w:t>
            </w:r>
            <w:r w:rsidRPr="00AE0846">
              <w:rPr>
                <w:rFonts w:ascii="Times New Roman" w:hAnsi="Times New Roman" w:cs="Times New Roman"/>
                <w:sz w:val="24"/>
                <w:szCs w:val="24"/>
              </w:rPr>
              <w:t>ttested copy of last submitted return under PF and ESIC</w:t>
            </w:r>
          </w:p>
        </w:tc>
        <w:tc>
          <w:tcPr>
            <w:tcW w:w="2358" w:type="dxa"/>
          </w:tcPr>
          <w:p w:rsidR="00296D85" w:rsidRPr="00AE0846" w:rsidRDefault="00296D85" w:rsidP="00333BD2">
            <w:pPr>
              <w:spacing w:after="0" w:line="240" w:lineRule="auto"/>
              <w:ind w:left="360"/>
              <w:jc w:val="center"/>
              <w:rPr>
                <w:rFonts w:ascii="Times New Roman" w:hAnsi="Times New Roman" w:cs="Times New Roman"/>
                <w:b/>
                <w:sz w:val="24"/>
                <w:szCs w:val="24"/>
                <w:u w:val="single"/>
              </w:rPr>
            </w:pPr>
          </w:p>
        </w:tc>
      </w:tr>
    </w:tbl>
    <w:p w:rsidR="00333BD2" w:rsidRPr="00AE0846" w:rsidRDefault="00333BD2" w:rsidP="00333BD2">
      <w:pPr>
        <w:spacing w:after="0" w:line="240" w:lineRule="auto"/>
        <w:ind w:left="360"/>
        <w:jc w:val="both"/>
        <w:rPr>
          <w:rFonts w:ascii="Times New Roman" w:hAnsi="Times New Roman" w:cs="Times New Roman"/>
          <w:sz w:val="24"/>
          <w:szCs w:val="24"/>
        </w:rPr>
      </w:pPr>
    </w:p>
    <w:p w:rsidR="009D7233" w:rsidRPr="00AE0846" w:rsidRDefault="009D7233" w:rsidP="00333BD2">
      <w:pPr>
        <w:spacing w:after="0" w:line="240" w:lineRule="auto"/>
        <w:ind w:left="360"/>
        <w:jc w:val="both"/>
        <w:rPr>
          <w:rFonts w:ascii="Times New Roman" w:hAnsi="Times New Roman" w:cs="Times New Roman"/>
          <w:sz w:val="24"/>
          <w:szCs w:val="24"/>
        </w:rPr>
      </w:pPr>
    </w:p>
    <w:p w:rsidR="009D7233" w:rsidRPr="00AE0846" w:rsidRDefault="009D7233" w:rsidP="00333BD2">
      <w:pPr>
        <w:spacing w:after="0" w:line="240" w:lineRule="auto"/>
        <w:ind w:left="360"/>
        <w:jc w:val="both"/>
        <w:rPr>
          <w:rFonts w:ascii="Times New Roman" w:hAnsi="Times New Roman" w:cs="Times New Roman"/>
          <w:sz w:val="24"/>
          <w:szCs w:val="24"/>
        </w:rPr>
      </w:pPr>
    </w:p>
    <w:p w:rsidR="009D7233" w:rsidRPr="00AE0846" w:rsidRDefault="009D7233" w:rsidP="007F2286">
      <w:pPr>
        <w:spacing w:after="0" w:line="240" w:lineRule="auto"/>
        <w:jc w:val="both"/>
        <w:rPr>
          <w:rFonts w:ascii="Times New Roman" w:hAnsi="Times New Roman" w:cs="Times New Roman"/>
          <w:sz w:val="24"/>
          <w:szCs w:val="24"/>
        </w:rPr>
      </w:pPr>
    </w:p>
    <w:p w:rsidR="009D7233" w:rsidRPr="00AE0846" w:rsidRDefault="009D7233" w:rsidP="009D7233">
      <w:pPr>
        <w:spacing w:after="0" w:line="240" w:lineRule="auto"/>
        <w:ind w:left="360"/>
        <w:jc w:val="center"/>
        <w:rPr>
          <w:rFonts w:ascii="Times New Roman" w:hAnsi="Times New Roman" w:cs="Times New Roman"/>
          <w:b/>
          <w:sz w:val="24"/>
          <w:szCs w:val="24"/>
        </w:rPr>
      </w:pPr>
      <w:r w:rsidRPr="00AE0846">
        <w:rPr>
          <w:rFonts w:ascii="Times New Roman" w:hAnsi="Times New Roman" w:cs="Times New Roman"/>
          <w:b/>
          <w:sz w:val="24"/>
          <w:szCs w:val="24"/>
        </w:rPr>
        <w:t>---------------------------------END OF TENDER DOCUMENT ----------------------------------</w:t>
      </w:r>
    </w:p>
    <w:sectPr w:rsidR="009D7233" w:rsidRPr="00AE0846" w:rsidSect="00AE0846">
      <w:headerReference w:type="default" r:id="rId8"/>
      <w:pgSz w:w="12240" w:h="20160" w:code="5"/>
      <w:pgMar w:top="1440" w:right="1440" w:bottom="1135"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C0" w:rsidRDefault="00DE58C0" w:rsidP="00CD3154">
      <w:pPr>
        <w:spacing w:after="0" w:line="240" w:lineRule="auto"/>
      </w:pPr>
      <w:r>
        <w:separator/>
      </w:r>
    </w:p>
  </w:endnote>
  <w:endnote w:type="continuationSeparator" w:id="0">
    <w:p w:rsidR="00DE58C0" w:rsidRDefault="00DE58C0" w:rsidP="00CD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C0" w:rsidRDefault="00DE58C0" w:rsidP="00CD3154">
      <w:pPr>
        <w:spacing w:after="0" w:line="240" w:lineRule="auto"/>
      </w:pPr>
      <w:r>
        <w:separator/>
      </w:r>
    </w:p>
  </w:footnote>
  <w:footnote w:type="continuationSeparator" w:id="0">
    <w:p w:rsidR="00DE58C0" w:rsidRDefault="00DE58C0" w:rsidP="00CD3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60"/>
      </w:rPr>
      <w:id w:val="520303849"/>
      <w:docPartObj>
        <w:docPartGallery w:val="Page Numbers (Top of Page)"/>
        <w:docPartUnique/>
      </w:docPartObj>
    </w:sdtPr>
    <w:sdtEndPr>
      <w:rPr>
        <w:spacing w:val="0"/>
      </w:rPr>
    </w:sdtEndPr>
    <w:sdtContent>
      <w:p w:rsidR="001B6249" w:rsidRDefault="001B624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96306" w:rsidRPr="00196306">
          <w:rPr>
            <w:b/>
            <w:noProof/>
          </w:rPr>
          <w:t>14</w:t>
        </w:r>
        <w:r>
          <w:rPr>
            <w:b/>
            <w:noProof/>
          </w:rPr>
          <w:fldChar w:fldCharType="end"/>
        </w:r>
      </w:p>
    </w:sdtContent>
  </w:sdt>
  <w:p w:rsidR="001B6249" w:rsidRDefault="001B6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2A4"/>
    <w:multiLevelType w:val="hybridMultilevel"/>
    <w:tmpl w:val="62E20E6A"/>
    <w:lvl w:ilvl="0" w:tplc="2A5A10C0">
      <w:start w:val="1"/>
      <w:numFmt w:val="lowerRoman"/>
      <w:lvlText w:val="(%1)"/>
      <w:lvlJc w:val="left"/>
      <w:pPr>
        <w:ind w:left="2160" w:hanging="720"/>
      </w:pPr>
      <w:rPr>
        <w:rFonts w:hint="default"/>
      </w:rPr>
    </w:lvl>
    <w:lvl w:ilvl="1" w:tplc="1A9404BE">
      <w:start w:val="1"/>
      <w:numFmt w:val="decimal"/>
      <w:lvlText w:val="%2."/>
      <w:lvlJc w:val="left"/>
      <w:pPr>
        <w:ind w:left="2520" w:hanging="360"/>
      </w:pPr>
      <w:rPr>
        <w:rFonts w:hint="default"/>
        <w:b/>
      </w:rPr>
    </w:lvl>
    <w:lvl w:ilvl="2" w:tplc="891C8458">
      <w:start w:val="1"/>
      <w:numFmt w:val="lowerLetter"/>
      <w:lvlText w:val="%3."/>
      <w:lvlJc w:val="left"/>
      <w:pPr>
        <w:ind w:left="3240" w:hanging="180"/>
      </w:pPr>
      <w:rPr>
        <w:b w:val="0"/>
      </w:r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194FBA"/>
    <w:multiLevelType w:val="hybridMultilevel"/>
    <w:tmpl w:val="E94A3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275FE"/>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112E64"/>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24AB4"/>
    <w:multiLevelType w:val="hybridMultilevel"/>
    <w:tmpl w:val="CE58B106"/>
    <w:lvl w:ilvl="0" w:tplc="8CAC0AF6">
      <w:start w:val="1"/>
      <w:numFmt w:val="decimal"/>
      <w:lvlText w:val="%1."/>
      <w:lvlJc w:val="left"/>
      <w:pPr>
        <w:ind w:left="1440" w:hanging="360"/>
      </w:pPr>
      <w:rPr>
        <w:rFonts w:hint="default"/>
        <w:b/>
      </w:rPr>
    </w:lvl>
    <w:lvl w:ilvl="1" w:tplc="891C845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A57291A0">
      <w:start w:val="1"/>
      <w:numFmt w:val="upperRoman"/>
      <w:lvlText w:val="%4."/>
      <w:lvlJc w:val="left"/>
      <w:pPr>
        <w:ind w:left="3960" w:hanging="72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50143A"/>
    <w:multiLevelType w:val="hybridMultilevel"/>
    <w:tmpl w:val="320EC5AA"/>
    <w:lvl w:ilvl="0" w:tplc="967A4C7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EB3D33"/>
    <w:multiLevelType w:val="hybridMultilevel"/>
    <w:tmpl w:val="77C42670"/>
    <w:lvl w:ilvl="0" w:tplc="CBA2B872">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F28095E"/>
    <w:multiLevelType w:val="hybridMultilevel"/>
    <w:tmpl w:val="771607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923CB"/>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061650"/>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EC0638"/>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651371"/>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062FA4"/>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904E9C"/>
    <w:multiLevelType w:val="hybridMultilevel"/>
    <w:tmpl w:val="18F004DC"/>
    <w:lvl w:ilvl="0" w:tplc="2A5A10C0">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31DC0"/>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E00BBB"/>
    <w:multiLevelType w:val="hybridMultilevel"/>
    <w:tmpl w:val="874CFEBE"/>
    <w:lvl w:ilvl="0" w:tplc="891C8458">
      <w:start w:val="1"/>
      <w:numFmt w:val="lowerLetter"/>
      <w:lvlText w:val="%1."/>
      <w:lvlJc w:val="left"/>
      <w:pPr>
        <w:ind w:left="324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8D43C0"/>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8F7EC5"/>
    <w:multiLevelType w:val="hybridMultilevel"/>
    <w:tmpl w:val="411C3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919CA"/>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583E93"/>
    <w:multiLevelType w:val="hybridMultilevel"/>
    <w:tmpl w:val="CDF236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A3176"/>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9D019E"/>
    <w:multiLevelType w:val="hybridMultilevel"/>
    <w:tmpl w:val="75548AEC"/>
    <w:lvl w:ilvl="0" w:tplc="891C845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B531B1"/>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FA75B0"/>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097818"/>
    <w:multiLevelType w:val="hybridMultilevel"/>
    <w:tmpl w:val="BF80393A"/>
    <w:lvl w:ilvl="0" w:tplc="16AAC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B1B20"/>
    <w:multiLevelType w:val="hybridMultilevel"/>
    <w:tmpl w:val="979CEA36"/>
    <w:lvl w:ilvl="0" w:tplc="E0B4183C">
      <w:start w:val="1"/>
      <w:numFmt w:val="decimal"/>
      <w:lvlText w:val="%1."/>
      <w:lvlJc w:val="left"/>
      <w:pPr>
        <w:ind w:left="460" w:hanging="360"/>
      </w:pPr>
      <w:rPr>
        <w:rFonts w:ascii="Times New Roman" w:eastAsia="Times New Roman" w:hAnsi="Times New Roman" w:cs="Times New Roman" w:hint="default"/>
        <w:w w:val="100"/>
        <w:sz w:val="22"/>
        <w:szCs w:val="22"/>
      </w:rPr>
    </w:lvl>
    <w:lvl w:ilvl="1" w:tplc="39D63772">
      <w:start w:val="1"/>
      <w:numFmt w:val="bullet"/>
      <w:lvlText w:val="•"/>
      <w:lvlJc w:val="left"/>
      <w:pPr>
        <w:ind w:left="1372" w:hanging="360"/>
      </w:pPr>
      <w:rPr>
        <w:rFonts w:hint="default"/>
      </w:rPr>
    </w:lvl>
    <w:lvl w:ilvl="2" w:tplc="5ADE59F2">
      <w:start w:val="1"/>
      <w:numFmt w:val="bullet"/>
      <w:lvlText w:val="•"/>
      <w:lvlJc w:val="left"/>
      <w:pPr>
        <w:ind w:left="2284" w:hanging="360"/>
      </w:pPr>
      <w:rPr>
        <w:rFonts w:hint="default"/>
      </w:rPr>
    </w:lvl>
    <w:lvl w:ilvl="3" w:tplc="FF366560">
      <w:start w:val="1"/>
      <w:numFmt w:val="bullet"/>
      <w:lvlText w:val="•"/>
      <w:lvlJc w:val="left"/>
      <w:pPr>
        <w:ind w:left="3196" w:hanging="360"/>
      </w:pPr>
      <w:rPr>
        <w:rFonts w:hint="default"/>
      </w:rPr>
    </w:lvl>
    <w:lvl w:ilvl="4" w:tplc="AF80626E">
      <w:start w:val="1"/>
      <w:numFmt w:val="bullet"/>
      <w:lvlText w:val="•"/>
      <w:lvlJc w:val="left"/>
      <w:pPr>
        <w:ind w:left="4108" w:hanging="360"/>
      </w:pPr>
      <w:rPr>
        <w:rFonts w:hint="default"/>
      </w:rPr>
    </w:lvl>
    <w:lvl w:ilvl="5" w:tplc="6ACA39D4">
      <w:start w:val="1"/>
      <w:numFmt w:val="bullet"/>
      <w:lvlText w:val="•"/>
      <w:lvlJc w:val="left"/>
      <w:pPr>
        <w:ind w:left="5020" w:hanging="360"/>
      </w:pPr>
      <w:rPr>
        <w:rFonts w:hint="default"/>
      </w:rPr>
    </w:lvl>
    <w:lvl w:ilvl="6" w:tplc="098CBA18">
      <w:start w:val="1"/>
      <w:numFmt w:val="bullet"/>
      <w:lvlText w:val="•"/>
      <w:lvlJc w:val="left"/>
      <w:pPr>
        <w:ind w:left="5932" w:hanging="360"/>
      </w:pPr>
      <w:rPr>
        <w:rFonts w:hint="default"/>
      </w:rPr>
    </w:lvl>
    <w:lvl w:ilvl="7" w:tplc="DC76219E">
      <w:start w:val="1"/>
      <w:numFmt w:val="bullet"/>
      <w:lvlText w:val="•"/>
      <w:lvlJc w:val="left"/>
      <w:pPr>
        <w:ind w:left="6844" w:hanging="360"/>
      </w:pPr>
      <w:rPr>
        <w:rFonts w:hint="default"/>
      </w:rPr>
    </w:lvl>
    <w:lvl w:ilvl="8" w:tplc="29202C1C">
      <w:start w:val="1"/>
      <w:numFmt w:val="bullet"/>
      <w:lvlText w:val="•"/>
      <w:lvlJc w:val="left"/>
      <w:pPr>
        <w:ind w:left="7756" w:hanging="360"/>
      </w:pPr>
      <w:rPr>
        <w:rFonts w:hint="default"/>
      </w:rPr>
    </w:lvl>
  </w:abstractNum>
  <w:abstractNum w:abstractNumId="26">
    <w:nsid w:val="522108D8"/>
    <w:multiLevelType w:val="hybridMultilevel"/>
    <w:tmpl w:val="140A092C"/>
    <w:lvl w:ilvl="0" w:tplc="E59E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659B3"/>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8B2220"/>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8C7727"/>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FF5D9B"/>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F5395D"/>
    <w:multiLevelType w:val="hybridMultilevel"/>
    <w:tmpl w:val="6DCA666A"/>
    <w:lvl w:ilvl="0" w:tplc="18CEFDF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F5733F"/>
    <w:multiLevelType w:val="hybridMultilevel"/>
    <w:tmpl w:val="BD3060D8"/>
    <w:lvl w:ilvl="0" w:tplc="1DB2C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E200D7"/>
    <w:multiLevelType w:val="hybridMultilevel"/>
    <w:tmpl w:val="B45CC8C6"/>
    <w:lvl w:ilvl="0" w:tplc="7ADCE4D6">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F4727184">
      <w:start w:val="3"/>
      <w:numFmt w:val="lowerRoman"/>
      <w:lvlText w:val="%3."/>
      <w:lvlJc w:val="left"/>
      <w:pPr>
        <w:ind w:left="3060" w:hanging="72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61124471"/>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395376"/>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CD21AE"/>
    <w:multiLevelType w:val="hybridMultilevel"/>
    <w:tmpl w:val="447E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B28CA"/>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8D0FAA"/>
    <w:multiLevelType w:val="hybridMultilevel"/>
    <w:tmpl w:val="65C0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211DD"/>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5A63903"/>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6EC1627"/>
    <w:multiLevelType w:val="hybridMultilevel"/>
    <w:tmpl w:val="D4BCE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65F47"/>
    <w:multiLevelType w:val="hybridMultilevel"/>
    <w:tmpl w:val="B0C4D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CE50C9"/>
    <w:multiLevelType w:val="hybridMultilevel"/>
    <w:tmpl w:val="5456DC68"/>
    <w:lvl w:ilvl="0" w:tplc="9F8A0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241254"/>
    <w:multiLevelType w:val="hybridMultilevel"/>
    <w:tmpl w:val="C29C5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91C1A"/>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BF23CF"/>
    <w:multiLevelType w:val="hybridMultilevel"/>
    <w:tmpl w:val="C9E6EF48"/>
    <w:lvl w:ilvl="0" w:tplc="EEE0BC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4"/>
  </w:num>
  <w:num w:numId="3">
    <w:abstractNumId w:val="32"/>
  </w:num>
  <w:num w:numId="4">
    <w:abstractNumId w:val="29"/>
  </w:num>
  <w:num w:numId="5">
    <w:abstractNumId w:val="42"/>
  </w:num>
  <w:num w:numId="6">
    <w:abstractNumId w:val="43"/>
  </w:num>
  <w:num w:numId="7">
    <w:abstractNumId w:val="0"/>
  </w:num>
  <w:num w:numId="8">
    <w:abstractNumId w:val="31"/>
  </w:num>
  <w:num w:numId="9">
    <w:abstractNumId w:val="15"/>
  </w:num>
  <w:num w:numId="10">
    <w:abstractNumId w:val="13"/>
  </w:num>
  <w:num w:numId="11">
    <w:abstractNumId w:val="21"/>
  </w:num>
  <w:num w:numId="12">
    <w:abstractNumId w:val="5"/>
  </w:num>
  <w:num w:numId="13">
    <w:abstractNumId w:val="36"/>
  </w:num>
  <w:num w:numId="14">
    <w:abstractNumId w:val="26"/>
  </w:num>
  <w:num w:numId="15">
    <w:abstractNumId w:val="17"/>
  </w:num>
  <w:num w:numId="16">
    <w:abstractNumId w:val="38"/>
  </w:num>
  <w:num w:numId="17">
    <w:abstractNumId w:val="19"/>
  </w:num>
  <w:num w:numId="18">
    <w:abstractNumId w:val="7"/>
  </w:num>
  <w:num w:numId="19">
    <w:abstractNumId w:val="41"/>
  </w:num>
  <w:num w:numId="20">
    <w:abstractNumId w:val="1"/>
  </w:num>
  <w:num w:numId="21">
    <w:abstractNumId w:val="22"/>
  </w:num>
  <w:num w:numId="22">
    <w:abstractNumId w:val="35"/>
  </w:num>
  <w:num w:numId="23">
    <w:abstractNumId w:val="3"/>
  </w:num>
  <w:num w:numId="24">
    <w:abstractNumId w:val="40"/>
  </w:num>
  <w:num w:numId="25">
    <w:abstractNumId w:val="10"/>
  </w:num>
  <w:num w:numId="26">
    <w:abstractNumId w:val="20"/>
  </w:num>
  <w:num w:numId="27">
    <w:abstractNumId w:val="12"/>
  </w:num>
  <w:num w:numId="28">
    <w:abstractNumId w:val="11"/>
  </w:num>
  <w:num w:numId="29">
    <w:abstractNumId w:val="6"/>
  </w:num>
  <w:num w:numId="30">
    <w:abstractNumId w:val="33"/>
  </w:num>
  <w:num w:numId="31">
    <w:abstractNumId w:val="44"/>
  </w:num>
  <w:num w:numId="32">
    <w:abstractNumId w:val="9"/>
  </w:num>
  <w:num w:numId="33">
    <w:abstractNumId w:val="37"/>
  </w:num>
  <w:num w:numId="34">
    <w:abstractNumId w:val="2"/>
  </w:num>
  <w:num w:numId="35">
    <w:abstractNumId w:val="8"/>
  </w:num>
  <w:num w:numId="36">
    <w:abstractNumId w:val="30"/>
  </w:num>
  <w:num w:numId="37">
    <w:abstractNumId w:val="27"/>
  </w:num>
  <w:num w:numId="38">
    <w:abstractNumId w:val="14"/>
  </w:num>
  <w:num w:numId="39">
    <w:abstractNumId w:val="34"/>
  </w:num>
  <w:num w:numId="40">
    <w:abstractNumId w:val="28"/>
  </w:num>
  <w:num w:numId="41">
    <w:abstractNumId w:val="45"/>
  </w:num>
  <w:num w:numId="42">
    <w:abstractNumId w:val="46"/>
  </w:num>
  <w:num w:numId="43">
    <w:abstractNumId w:val="16"/>
  </w:num>
  <w:num w:numId="44">
    <w:abstractNumId w:val="23"/>
  </w:num>
  <w:num w:numId="45">
    <w:abstractNumId w:val="18"/>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F3"/>
    <w:rsid w:val="00020886"/>
    <w:rsid w:val="00047C47"/>
    <w:rsid w:val="00060FC6"/>
    <w:rsid w:val="00066BBE"/>
    <w:rsid w:val="000676AE"/>
    <w:rsid w:val="00072C86"/>
    <w:rsid w:val="000755B8"/>
    <w:rsid w:val="000A5F34"/>
    <w:rsid w:val="000B3BCA"/>
    <w:rsid w:val="000B6695"/>
    <w:rsid w:val="000C6EB7"/>
    <w:rsid w:val="000F39AB"/>
    <w:rsid w:val="00101C29"/>
    <w:rsid w:val="00124E3F"/>
    <w:rsid w:val="00135275"/>
    <w:rsid w:val="00163906"/>
    <w:rsid w:val="001754A4"/>
    <w:rsid w:val="00180487"/>
    <w:rsid w:val="00181146"/>
    <w:rsid w:val="001872EF"/>
    <w:rsid w:val="00196306"/>
    <w:rsid w:val="001B35B6"/>
    <w:rsid w:val="001B6249"/>
    <w:rsid w:val="001C366C"/>
    <w:rsid w:val="001D2CBB"/>
    <w:rsid w:val="00201CFA"/>
    <w:rsid w:val="00205360"/>
    <w:rsid w:val="00207FCA"/>
    <w:rsid w:val="002101B3"/>
    <w:rsid w:val="002120D9"/>
    <w:rsid w:val="00222667"/>
    <w:rsid w:val="00281A8A"/>
    <w:rsid w:val="002842BD"/>
    <w:rsid w:val="00296D85"/>
    <w:rsid w:val="002A1E87"/>
    <w:rsid w:val="002B3F9E"/>
    <w:rsid w:val="002B6352"/>
    <w:rsid w:val="002B7886"/>
    <w:rsid w:val="002E379A"/>
    <w:rsid w:val="002F4960"/>
    <w:rsid w:val="00304365"/>
    <w:rsid w:val="003133EC"/>
    <w:rsid w:val="003145CF"/>
    <w:rsid w:val="00333BD2"/>
    <w:rsid w:val="0035435F"/>
    <w:rsid w:val="0038529E"/>
    <w:rsid w:val="003953CD"/>
    <w:rsid w:val="003A111B"/>
    <w:rsid w:val="003B084D"/>
    <w:rsid w:val="00400E1F"/>
    <w:rsid w:val="00401D5E"/>
    <w:rsid w:val="00401F2C"/>
    <w:rsid w:val="004337C3"/>
    <w:rsid w:val="00442D5C"/>
    <w:rsid w:val="00447D7C"/>
    <w:rsid w:val="004626E5"/>
    <w:rsid w:val="00485322"/>
    <w:rsid w:val="004B3A09"/>
    <w:rsid w:val="004C3CDA"/>
    <w:rsid w:val="004C686C"/>
    <w:rsid w:val="005079C0"/>
    <w:rsid w:val="00513AF3"/>
    <w:rsid w:val="005141FF"/>
    <w:rsid w:val="005142C1"/>
    <w:rsid w:val="00530D00"/>
    <w:rsid w:val="005618E1"/>
    <w:rsid w:val="00562E78"/>
    <w:rsid w:val="005716D8"/>
    <w:rsid w:val="005A43DE"/>
    <w:rsid w:val="005A55F1"/>
    <w:rsid w:val="005B3063"/>
    <w:rsid w:val="005B41A3"/>
    <w:rsid w:val="005B57A9"/>
    <w:rsid w:val="005C4E90"/>
    <w:rsid w:val="005C4F37"/>
    <w:rsid w:val="005D5009"/>
    <w:rsid w:val="005E5BC0"/>
    <w:rsid w:val="005E6F90"/>
    <w:rsid w:val="00635455"/>
    <w:rsid w:val="006446B6"/>
    <w:rsid w:val="00646BFD"/>
    <w:rsid w:val="00646DA8"/>
    <w:rsid w:val="00676F99"/>
    <w:rsid w:val="00697660"/>
    <w:rsid w:val="006A6942"/>
    <w:rsid w:val="006B6722"/>
    <w:rsid w:val="006C2F10"/>
    <w:rsid w:val="006D78AC"/>
    <w:rsid w:val="006E2D01"/>
    <w:rsid w:val="006F0114"/>
    <w:rsid w:val="00704D5B"/>
    <w:rsid w:val="00751FF3"/>
    <w:rsid w:val="00771B43"/>
    <w:rsid w:val="007932B8"/>
    <w:rsid w:val="00794C03"/>
    <w:rsid w:val="007E214D"/>
    <w:rsid w:val="007E5375"/>
    <w:rsid w:val="007F2286"/>
    <w:rsid w:val="007F4495"/>
    <w:rsid w:val="007F717A"/>
    <w:rsid w:val="00814491"/>
    <w:rsid w:val="00825024"/>
    <w:rsid w:val="00842BB7"/>
    <w:rsid w:val="00843448"/>
    <w:rsid w:val="00867121"/>
    <w:rsid w:val="00870FC3"/>
    <w:rsid w:val="008720C5"/>
    <w:rsid w:val="008A05C6"/>
    <w:rsid w:val="008A77A2"/>
    <w:rsid w:val="008C5848"/>
    <w:rsid w:val="008C5E53"/>
    <w:rsid w:val="008D0BBA"/>
    <w:rsid w:val="008E5A66"/>
    <w:rsid w:val="008F0C52"/>
    <w:rsid w:val="00902961"/>
    <w:rsid w:val="0090539C"/>
    <w:rsid w:val="00922D3B"/>
    <w:rsid w:val="00930A0C"/>
    <w:rsid w:val="00937A4A"/>
    <w:rsid w:val="00941042"/>
    <w:rsid w:val="0094378A"/>
    <w:rsid w:val="00944B95"/>
    <w:rsid w:val="00981F06"/>
    <w:rsid w:val="00991A14"/>
    <w:rsid w:val="009B23FB"/>
    <w:rsid w:val="009D7233"/>
    <w:rsid w:val="009F3C74"/>
    <w:rsid w:val="00A0203B"/>
    <w:rsid w:val="00A13488"/>
    <w:rsid w:val="00A25304"/>
    <w:rsid w:val="00A35E1F"/>
    <w:rsid w:val="00A703B7"/>
    <w:rsid w:val="00A83AB0"/>
    <w:rsid w:val="00A95C30"/>
    <w:rsid w:val="00A96B21"/>
    <w:rsid w:val="00AA49B5"/>
    <w:rsid w:val="00AD152D"/>
    <w:rsid w:val="00AE0846"/>
    <w:rsid w:val="00AE415D"/>
    <w:rsid w:val="00B002BB"/>
    <w:rsid w:val="00B01A57"/>
    <w:rsid w:val="00B117E0"/>
    <w:rsid w:val="00B34320"/>
    <w:rsid w:val="00B441BE"/>
    <w:rsid w:val="00BC2E3A"/>
    <w:rsid w:val="00BE4E6D"/>
    <w:rsid w:val="00C270D5"/>
    <w:rsid w:val="00C45957"/>
    <w:rsid w:val="00C8191C"/>
    <w:rsid w:val="00C81F44"/>
    <w:rsid w:val="00C95003"/>
    <w:rsid w:val="00CA2482"/>
    <w:rsid w:val="00CC14C2"/>
    <w:rsid w:val="00CD0720"/>
    <w:rsid w:val="00CD3154"/>
    <w:rsid w:val="00CE07A4"/>
    <w:rsid w:val="00D40171"/>
    <w:rsid w:val="00D4261A"/>
    <w:rsid w:val="00D553D5"/>
    <w:rsid w:val="00D7006C"/>
    <w:rsid w:val="00DB3944"/>
    <w:rsid w:val="00DE58C0"/>
    <w:rsid w:val="00DF7812"/>
    <w:rsid w:val="00E02AA4"/>
    <w:rsid w:val="00E22CA5"/>
    <w:rsid w:val="00E72794"/>
    <w:rsid w:val="00E92EF9"/>
    <w:rsid w:val="00E93B94"/>
    <w:rsid w:val="00E95EC8"/>
    <w:rsid w:val="00EA588F"/>
    <w:rsid w:val="00EB4F94"/>
    <w:rsid w:val="00EC6455"/>
    <w:rsid w:val="00ED1C3B"/>
    <w:rsid w:val="00EE7885"/>
    <w:rsid w:val="00F05123"/>
    <w:rsid w:val="00F07D77"/>
    <w:rsid w:val="00F2578B"/>
    <w:rsid w:val="00F450EC"/>
    <w:rsid w:val="00F6013F"/>
    <w:rsid w:val="00F823F6"/>
    <w:rsid w:val="00F8533E"/>
    <w:rsid w:val="00FA06A0"/>
    <w:rsid w:val="00FA7DB0"/>
    <w:rsid w:val="00FC2D33"/>
    <w:rsid w:val="00FD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084D"/>
    <w:pPr>
      <w:ind w:left="720"/>
      <w:contextualSpacing/>
    </w:pPr>
  </w:style>
  <w:style w:type="paragraph" w:customStyle="1" w:styleId="Default">
    <w:name w:val="Default"/>
    <w:rsid w:val="009F3C7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CD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54"/>
  </w:style>
  <w:style w:type="paragraph" w:styleId="Footer">
    <w:name w:val="footer"/>
    <w:basedOn w:val="Normal"/>
    <w:link w:val="FooterChar"/>
    <w:uiPriority w:val="99"/>
    <w:unhideWhenUsed/>
    <w:rsid w:val="00CD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54"/>
  </w:style>
  <w:style w:type="character" w:customStyle="1" w:styleId="highlight">
    <w:name w:val="highlight"/>
    <w:basedOn w:val="DefaultParagraphFont"/>
    <w:rsid w:val="00447D7C"/>
  </w:style>
  <w:style w:type="paragraph" w:styleId="BodyText">
    <w:name w:val="Body Text"/>
    <w:basedOn w:val="Normal"/>
    <w:link w:val="BodyTextChar"/>
    <w:rsid w:val="007F4495"/>
    <w:pPr>
      <w:widowControl w:val="0"/>
      <w:tabs>
        <w:tab w:val="left" w:pos="0"/>
      </w:tabs>
      <w:suppressAutoHyphens/>
      <w:autoSpaceDE w:val="0"/>
      <w:autoSpaceDN w:val="0"/>
      <w:adjustRightInd w:val="0"/>
      <w:spacing w:after="0" w:line="240" w:lineRule="atLeast"/>
      <w:jc w:val="center"/>
    </w:pPr>
    <w:rPr>
      <w:rFonts w:ascii="Arial" w:eastAsia="Times New Roman" w:hAnsi="Arial" w:cs="Times New Roman"/>
      <w:b/>
      <w:bCs/>
      <w:spacing w:val="-3"/>
      <w:sz w:val="26"/>
      <w:szCs w:val="26"/>
      <w:lang w:bidi="hi-IN"/>
    </w:rPr>
  </w:style>
  <w:style w:type="character" w:customStyle="1" w:styleId="BodyTextChar">
    <w:name w:val="Body Text Char"/>
    <w:basedOn w:val="DefaultParagraphFont"/>
    <w:link w:val="BodyText"/>
    <w:rsid w:val="007F4495"/>
    <w:rPr>
      <w:rFonts w:ascii="Arial" w:eastAsia="Times New Roman" w:hAnsi="Arial" w:cs="Times New Roman"/>
      <w:b/>
      <w:bCs/>
      <w:spacing w:val="-3"/>
      <w:sz w:val="26"/>
      <w:szCs w:val="26"/>
      <w:lang w:bidi="hi-IN"/>
    </w:rPr>
  </w:style>
  <w:style w:type="paragraph" w:customStyle="1" w:styleId="TableParagraph">
    <w:name w:val="Table Paragraph"/>
    <w:basedOn w:val="Normal"/>
    <w:uiPriority w:val="1"/>
    <w:qFormat/>
    <w:rsid w:val="005079C0"/>
    <w:pPr>
      <w:widowControl w:val="0"/>
      <w:spacing w:after="0" w:line="240" w:lineRule="auto"/>
      <w:ind w:left="103"/>
    </w:pPr>
    <w:rPr>
      <w:rFonts w:ascii="Times New Roman" w:eastAsia="Times New Roman" w:hAnsi="Times New Roman" w:cs="Times New Roman"/>
      <w:szCs w:val="20"/>
      <w:lang w:bidi="hi-IN"/>
    </w:rPr>
  </w:style>
  <w:style w:type="paragraph" w:styleId="BalloonText">
    <w:name w:val="Balloon Text"/>
    <w:basedOn w:val="Normal"/>
    <w:link w:val="BalloonTextChar"/>
    <w:uiPriority w:val="99"/>
    <w:semiHidden/>
    <w:unhideWhenUsed/>
    <w:rsid w:val="00AE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084D"/>
    <w:pPr>
      <w:ind w:left="720"/>
      <w:contextualSpacing/>
    </w:pPr>
  </w:style>
  <w:style w:type="paragraph" w:customStyle="1" w:styleId="Default">
    <w:name w:val="Default"/>
    <w:rsid w:val="009F3C7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CD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54"/>
  </w:style>
  <w:style w:type="paragraph" w:styleId="Footer">
    <w:name w:val="footer"/>
    <w:basedOn w:val="Normal"/>
    <w:link w:val="FooterChar"/>
    <w:uiPriority w:val="99"/>
    <w:unhideWhenUsed/>
    <w:rsid w:val="00CD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54"/>
  </w:style>
  <w:style w:type="character" w:customStyle="1" w:styleId="highlight">
    <w:name w:val="highlight"/>
    <w:basedOn w:val="DefaultParagraphFont"/>
    <w:rsid w:val="00447D7C"/>
  </w:style>
  <w:style w:type="paragraph" w:styleId="BodyText">
    <w:name w:val="Body Text"/>
    <w:basedOn w:val="Normal"/>
    <w:link w:val="BodyTextChar"/>
    <w:rsid w:val="007F4495"/>
    <w:pPr>
      <w:widowControl w:val="0"/>
      <w:tabs>
        <w:tab w:val="left" w:pos="0"/>
      </w:tabs>
      <w:suppressAutoHyphens/>
      <w:autoSpaceDE w:val="0"/>
      <w:autoSpaceDN w:val="0"/>
      <w:adjustRightInd w:val="0"/>
      <w:spacing w:after="0" w:line="240" w:lineRule="atLeast"/>
      <w:jc w:val="center"/>
    </w:pPr>
    <w:rPr>
      <w:rFonts w:ascii="Arial" w:eastAsia="Times New Roman" w:hAnsi="Arial" w:cs="Times New Roman"/>
      <w:b/>
      <w:bCs/>
      <w:spacing w:val="-3"/>
      <w:sz w:val="26"/>
      <w:szCs w:val="26"/>
      <w:lang w:bidi="hi-IN"/>
    </w:rPr>
  </w:style>
  <w:style w:type="character" w:customStyle="1" w:styleId="BodyTextChar">
    <w:name w:val="Body Text Char"/>
    <w:basedOn w:val="DefaultParagraphFont"/>
    <w:link w:val="BodyText"/>
    <w:rsid w:val="007F4495"/>
    <w:rPr>
      <w:rFonts w:ascii="Arial" w:eastAsia="Times New Roman" w:hAnsi="Arial" w:cs="Times New Roman"/>
      <w:b/>
      <w:bCs/>
      <w:spacing w:val="-3"/>
      <w:sz w:val="26"/>
      <w:szCs w:val="26"/>
      <w:lang w:bidi="hi-IN"/>
    </w:rPr>
  </w:style>
  <w:style w:type="paragraph" w:customStyle="1" w:styleId="TableParagraph">
    <w:name w:val="Table Paragraph"/>
    <w:basedOn w:val="Normal"/>
    <w:uiPriority w:val="1"/>
    <w:qFormat/>
    <w:rsid w:val="005079C0"/>
    <w:pPr>
      <w:widowControl w:val="0"/>
      <w:spacing w:after="0" w:line="240" w:lineRule="auto"/>
      <w:ind w:left="103"/>
    </w:pPr>
    <w:rPr>
      <w:rFonts w:ascii="Times New Roman" w:eastAsia="Times New Roman" w:hAnsi="Times New Roman" w:cs="Times New Roman"/>
      <w:szCs w:val="20"/>
      <w:lang w:bidi="hi-IN"/>
    </w:rPr>
  </w:style>
  <w:style w:type="paragraph" w:styleId="BalloonText">
    <w:name w:val="Balloon Text"/>
    <w:basedOn w:val="Normal"/>
    <w:link w:val="BalloonTextChar"/>
    <w:uiPriority w:val="99"/>
    <w:semiHidden/>
    <w:unhideWhenUsed/>
    <w:rsid w:val="00AE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 Pratim</dc:creator>
  <cp:lastModifiedBy>User</cp:lastModifiedBy>
  <cp:revision>5</cp:revision>
  <cp:lastPrinted>2022-06-14T12:42:00Z</cp:lastPrinted>
  <dcterms:created xsi:type="dcterms:W3CDTF">2022-06-06T06:22:00Z</dcterms:created>
  <dcterms:modified xsi:type="dcterms:W3CDTF">2022-06-16T07:51:00Z</dcterms:modified>
</cp:coreProperties>
</file>