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55" w:rsidRPr="00D31B23" w:rsidRDefault="00996C2D" w:rsidP="005D5E92">
      <w:pPr>
        <w:jc w:val="both"/>
        <w:rPr>
          <w:rFonts w:cstheme="minorHAnsi"/>
          <w:b/>
          <w:bCs/>
          <w:szCs w:val="22"/>
        </w:rPr>
      </w:pPr>
      <w:r w:rsidRPr="00D31B23">
        <w:rPr>
          <w:rFonts w:cstheme="minorHAnsi"/>
          <w:b/>
          <w:bCs/>
          <w:szCs w:val="22"/>
          <w:u w:val="single"/>
        </w:rPr>
        <w:t xml:space="preserve">TERMS OF REFERENCE FOR THE POST OF </w:t>
      </w:r>
      <w:r w:rsidR="00431FFF">
        <w:rPr>
          <w:rFonts w:cstheme="minorHAnsi"/>
          <w:b/>
          <w:bCs/>
          <w:szCs w:val="22"/>
          <w:u w:val="single"/>
        </w:rPr>
        <w:t xml:space="preserve">LEAD - </w:t>
      </w:r>
      <w:r w:rsidR="00E07851" w:rsidRPr="00D31B23">
        <w:rPr>
          <w:rFonts w:cstheme="minorHAnsi"/>
          <w:b/>
          <w:bCs/>
          <w:szCs w:val="22"/>
          <w:u w:val="single"/>
        </w:rPr>
        <w:t>SERVICE COORDINATOR</w:t>
      </w:r>
      <w:r w:rsidR="00BC1DB1" w:rsidRPr="00D31B23">
        <w:rPr>
          <w:rFonts w:cstheme="minorHAnsi"/>
          <w:b/>
          <w:bCs/>
          <w:szCs w:val="22"/>
          <w:u w:val="single"/>
        </w:rPr>
        <w:t xml:space="preserve"> UNDER </w:t>
      </w:r>
      <w:r w:rsidR="00DE78DA" w:rsidRPr="00D31B23">
        <w:rPr>
          <w:rFonts w:cstheme="minorHAnsi"/>
          <w:b/>
          <w:bCs/>
          <w:szCs w:val="22"/>
          <w:u w:val="single"/>
        </w:rPr>
        <w:t>PRADHAN MANTRI JAN AROGYA YOJNA</w:t>
      </w:r>
    </w:p>
    <w:p w:rsidR="00844C55" w:rsidRPr="00D31B23" w:rsidRDefault="00844C55" w:rsidP="00996C2D">
      <w:pPr>
        <w:jc w:val="both"/>
        <w:rPr>
          <w:rFonts w:cstheme="minorHAnsi"/>
          <w:szCs w:val="22"/>
        </w:rPr>
      </w:pPr>
      <w:r w:rsidRPr="00D31B23">
        <w:rPr>
          <w:rFonts w:cstheme="minorHAnsi"/>
          <w:b/>
          <w:bCs/>
          <w:szCs w:val="22"/>
        </w:rPr>
        <w:t xml:space="preserve">Qualification: </w:t>
      </w:r>
      <w:r w:rsidR="00BB655E">
        <w:rPr>
          <w:rFonts w:cstheme="minorHAnsi"/>
          <w:szCs w:val="22"/>
        </w:rPr>
        <w:t>MBA and</w:t>
      </w:r>
      <w:bookmarkStart w:id="0" w:name="_GoBack"/>
      <w:bookmarkEnd w:id="0"/>
      <w:r w:rsidR="00DE78DA" w:rsidRPr="00D31B23">
        <w:rPr>
          <w:rFonts w:cstheme="minorHAnsi"/>
          <w:szCs w:val="22"/>
        </w:rPr>
        <w:t xml:space="preserve"> </w:t>
      </w:r>
      <w:r w:rsidRPr="00D31B23">
        <w:rPr>
          <w:rFonts w:cstheme="minorHAnsi"/>
          <w:szCs w:val="22"/>
        </w:rPr>
        <w:t>LLB</w:t>
      </w:r>
      <w:r w:rsidR="00A20DD5" w:rsidRPr="00D31B23">
        <w:rPr>
          <w:rFonts w:cstheme="minorHAnsi"/>
          <w:szCs w:val="22"/>
        </w:rPr>
        <w:t xml:space="preserve"> from a </w:t>
      </w:r>
      <w:r w:rsidR="005D5E92" w:rsidRPr="00D31B23">
        <w:rPr>
          <w:rFonts w:cstheme="minorHAnsi"/>
          <w:szCs w:val="22"/>
        </w:rPr>
        <w:t>recognized</w:t>
      </w:r>
      <w:r w:rsidR="00A20DD5" w:rsidRPr="00D31B23">
        <w:rPr>
          <w:rFonts w:cstheme="minorHAnsi"/>
          <w:szCs w:val="22"/>
        </w:rPr>
        <w:t xml:space="preserve"> University/Institution</w:t>
      </w:r>
    </w:p>
    <w:p w:rsidR="00844C55" w:rsidRPr="00D31B23" w:rsidRDefault="009669BF" w:rsidP="00996C2D">
      <w:pPr>
        <w:jc w:val="both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Experience: Minimum 10</w:t>
      </w:r>
      <w:r w:rsidR="00844C55" w:rsidRPr="00D31B23">
        <w:rPr>
          <w:rFonts w:cstheme="minorHAnsi"/>
          <w:b/>
          <w:bCs/>
          <w:szCs w:val="22"/>
        </w:rPr>
        <w:t xml:space="preserve"> years in related sector</w:t>
      </w:r>
    </w:p>
    <w:p w:rsidR="00996C2D" w:rsidRPr="00D31B23" w:rsidRDefault="00996C2D" w:rsidP="00996C2D">
      <w:pPr>
        <w:jc w:val="both"/>
        <w:rPr>
          <w:rFonts w:cstheme="minorHAnsi"/>
          <w:szCs w:val="22"/>
        </w:rPr>
      </w:pPr>
      <w:r w:rsidRPr="00D31B23">
        <w:rPr>
          <w:rFonts w:cstheme="minorHAnsi"/>
          <w:b/>
          <w:bCs/>
          <w:szCs w:val="22"/>
        </w:rPr>
        <w:t xml:space="preserve">Place of Duty: </w:t>
      </w:r>
      <w:r w:rsidRPr="00D31B23">
        <w:rPr>
          <w:rFonts w:cstheme="minorHAnsi"/>
          <w:szCs w:val="22"/>
        </w:rPr>
        <w:t>The normal place of work for the party will be the</w:t>
      </w:r>
      <w:r w:rsidR="005D5E92" w:rsidRPr="00D31B23">
        <w:rPr>
          <w:rFonts w:cstheme="minorHAnsi"/>
          <w:szCs w:val="22"/>
        </w:rPr>
        <w:t xml:space="preserve"> office of the State Health Agency</w:t>
      </w:r>
      <w:r w:rsidR="00D31B23">
        <w:rPr>
          <w:rFonts w:cstheme="minorHAnsi"/>
          <w:szCs w:val="22"/>
        </w:rPr>
        <w:t xml:space="preserve"> </w:t>
      </w:r>
      <w:r w:rsidR="005D5E92" w:rsidRPr="00D31B23">
        <w:rPr>
          <w:rFonts w:cstheme="minorHAnsi"/>
          <w:szCs w:val="22"/>
        </w:rPr>
        <w:t>(SHA</w:t>
      </w:r>
      <w:r w:rsidR="00D31B23">
        <w:rPr>
          <w:rFonts w:cstheme="minorHAnsi"/>
          <w:szCs w:val="22"/>
        </w:rPr>
        <w:t>)</w:t>
      </w:r>
    </w:p>
    <w:p w:rsidR="00996C2D" w:rsidRPr="00D31B23" w:rsidRDefault="00996C2D" w:rsidP="00996C2D">
      <w:pPr>
        <w:jc w:val="both"/>
        <w:rPr>
          <w:rFonts w:cstheme="minorHAnsi"/>
          <w:szCs w:val="22"/>
        </w:rPr>
      </w:pPr>
      <w:proofErr w:type="spellStart"/>
      <w:r w:rsidRPr="00D31B23">
        <w:rPr>
          <w:rFonts w:cstheme="minorHAnsi"/>
          <w:szCs w:val="22"/>
        </w:rPr>
        <w:t>He/She</w:t>
      </w:r>
      <w:proofErr w:type="spellEnd"/>
      <w:r w:rsidRPr="00D31B23">
        <w:rPr>
          <w:rFonts w:cstheme="minorHAnsi"/>
          <w:szCs w:val="22"/>
        </w:rPr>
        <w:t xml:space="preserve"> shall work under the overall guidance and supervision of the Chief Executive Officer,</w:t>
      </w:r>
      <w:r w:rsidR="00445DE4" w:rsidRPr="00D31B23">
        <w:rPr>
          <w:rFonts w:cstheme="minorHAnsi"/>
          <w:szCs w:val="22"/>
        </w:rPr>
        <w:t xml:space="preserve"> </w:t>
      </w:r>
      <w:r w:rsidR="005D5E92" w:rsidRPr="00D31B23">
        <w:rPr>
          <w:rFonts w:cstheme="minorHAnsi"/>
          <w:szCs w:val="22"/>
        </w:rPr>
        <w:t>SHA</w:t>
      </w:r>
      <w:r w:rsidR="00BC1DB1" w:rsidRPr="00D31B23">
        <w:rPr>
          <w:rFonts w:cstheme="minorHAnsi"/>
          <w:szCs w:val="22"/>
        </w:rPr>
        <w:t xml:space="preserve"> </w:t>
      </w:r>
      <w:r w:rsidRPr="00D31B23">
        <w:rPr>
          <w:rFonts w:cstheme="minorHAnsi"/>
          <w:szCs w:val="22"/>
        </w:rPr>
        <w:t>and will be directly responsible for the following tasks:</w:t>
      </w:r>
    </w:p>
    <w:p w:rsidR="00996C2D" w:rsidRPr="00D31B23" w:rsidRDefault="00996C2D" w:rsidP="00D31B23">
      <w:pPr>
        <w:spacing w:after="0" w:line="240" w:lineRule="auto"/>
        <w:jc w:val="both"/>
        <w:rPr>
          <w:rFonts w:cstheme="minorHAnsi"/>
          <w:b/>
          <w:bCs/>
          <w:szCs w:val="22"/>
        </w:rPr>
      </w:pPr>
      <w:r w:rsidRPr="00D31B23">
        <w:rPr>
          <w:rFonts w:cstheme="minorHAnsi"/>
          <w:b/>
          <w:bCs/>
          <w:szCs w:val="22"/>
        </w:rPr>
        <w:t>Job Purpose:</w:t>
      </w:r>
    </w:p>
    <w:p w:rsidR="00D667F3" w:rsidRPr="00D31B23" w:rsidRDefault="00D667F3" w:rsidP="00996C2D">
      <w:pPr>
        <w:jc w:val="both"/>
        <w:rPr>
          <w:rFonts w:cstheme="minorHAnsi"/>
          <w:bCs/>
          <w:szCs w:val="22"/>
        </w:rPr>
      </w:pPr>
      <w:r w:rsidRPr="00D31B23">
        <w:rPr>
          <w:rFonts w:cstheme="minorHAnsi"/>
          <w:bCs/>
          <w:szCs w:val="22"/>
        </w:rPr>
        <w:t xml:space="preserve">Coordinate with </w:t>
      </w:r>
      <w:r w:rsidR="00BC1DB1" w:rsidRPr="00D31B23">
        <w:rPr>
          <w:rFonts w:cstheme="minorHAnsi"/>
          <w:bCs/>
          <w:szCs w:val="22"/>
        </w:rPr>
        <w:t>empaneled</w:t>
      </w:r>
      <w:r w:rsidRPr="00D31B23">
        <w:rPr>
          <w:rFonts w:cstheme="minorHAnsi"/>
          <w:bCs/>
          <w:szCs w:val="22"/>
        </w:rPr>
        <w:t xml:space="preserve"> hospitals deal with public grievances and RTI matters. </w:t>
      </w:r>
      <w:proofErr w:type="spellStart"/>
      <w:r w:rsidRPr="00D31B23">
        <w:rPr>
          <w:rFonts w:cstheme="minorHAnsi"/>
          <w:bCs/>
          <w:szCs w:val="22"/>
        </w:rPr>
        <w:t>He/She</w:t>
      </w:r>
      <w:proofErr w:type="spellEnd"/>
      <w:r w:rsidRPr="00D31B23">
        <w:rPr>
          <w:rFonts w:cstheme="minorHAnsi"/>
          <w:bCs/>
          <w:szCs w:val="22"/>
        </w:rPr>
        <w:t xml:space="preserve"> will be also responsible for coordination with district level committees.</w:t>
      </w:r>
    </w:p>
    <w:p w:rsidR="00001FD1" w:rsidRPr="00D31B23" w:rsidRDefault="00001FD1" w:rsidP="00D31B23">
      <w:pPr>
        <w:spacing w:after="0"/>
        <w:jc w:val="both"/>
        <w:rPr>
          <w:rFonts w:cstheme="minorHAnsi"/>
          <w:b/>
          <w:bCs/>
          <w:szCs w:val="22"/>
        </w:rPr>
      </w:pPr>
      <w:r w:rsidRPr="00D31B23">
        <w:rPr>
          <w:rFonts w:cstheme="minorHAnsi"/>
          <w:b/>
          <w:bCs/>
          <w:szCs w:val="22"/>
        </w:rPr>
        <w:t>Key Responsibilities:</w:t>
      </w:r>
    </w:p>
    <w:p w:rsidR="00400DC0" w:rsidRPr="00D31B23" w:rsidRDefault="009057FD" w:rsidP="009057FD">
      <w:pPr>
        <w:pStyle w:val="NormalTimesNewRoman"/>
        <w:numPr>
          <w:ilvl w:val="0"/>
          <w:numId w:val="1"/>
        </w:numPr>
        <w:rPr>
          <w:rStyle w:val="articletext"/>
          <w:rFonts w:asciiTheme="minorHAnsi" w:hAnsiTheme="minorHAnsi" w:cstheme="minorHAnsi"/>
          <w:sz w:val="22"/>
          <w:szCs w:val="22"/>
        </w:rPr>
      </w:pPr>
      <w:r w:rsidRPr="009057FD">
        <w:rPr>
          <w:rStyle w:val="articletext"/>
          <w:rFonts w:asciiTheme="minorHAnsi" w:hAnsiTheme="minorHAnsi" w:cstheme="minorHAnsi"/>
          <w:sz w:val="22"/>
          <w:szCs w:val="22"/>
        </w:rPr>
        <w:t>To act as PIO for the AAAS Scheme and reply to queries from the public and other departments within stipulated TATs.</w:t>
      </w:r>
    </w:p>
    <w:p w:rsidR="009057FD" w:rsidRDefault="009057FD" w:rsidP="009057FD">
      <w:pPr>
        <w:pStyle w:val="NormalTimesNewRoman"/>
        <w:numPr>
          <w:ilvl w:val="0"/>
          <w:numId w:val="1"/>
        </w:numPr>
        <w:rPr>
          <w:rStyle w:val="articletext"/>
          <w:rFonts w:asciiTheme="minorHAnsi" w:hAnsiTheme="minorHAnsi" w:cstheme="minorHAnsi"/>
          <w:sz w:val="22"/>
          <w:szCs w:val="22"/>
        </w:rPr>
      </w:pPr>
      <w:r w:rsidRPr="009057FD">
        <w:rPr>
          <w:rStyle w:val="articletext"/>
          <w:rFonts w:asciiTheme="minorHAnsi" w:hAnsiTheme="minorHAnsi" w:cstheme="minorHAnsi"/>
          <w:sz w:val="22"/>
          <w:szCs w:val="22"/>
        </w:rPr>
        <w:t>Anticipate and evaluate the needs of the scheme; and advice on the further development of the Scheme</w:t>
      </w:r>
    </w:p>
    <w:p w:rsidR="00400DC0" w:rsidRPr="00D31B23" w:rsidRDefault="009057FD" w:rsidP="009057FD">
      <w:pPr>
        <w:pStyle w:val="NormalTimesNewRoman"/>
        <w:numPr>
          <w:ilvl w:val="0"/>
          <w:numId w:val="1"/>
        </w:numPr>
        <w:rPr>
          <w:rStyle w:val="articletext"/>
          <w:rFonts w:asciiTheme="minorHAnsi" w:hAnsiTheme="minorHAnsi" w:cstheme="minorHAnsi"/>
          <w:sz w:val="22"/>
          <w:szCs w:val="22"/>
        </w:rPr>
      </w:pPr>
      <w:r>
        <w:rPr>
          <w:rStyle w:val="articletext"/>
          <w:rFonts w:asciiTheme="minorHAnsi" w:hAnsiTheme="minorHAnsi" w:cstheme="minorHAnsi"/>
          <w:sz w:val="22"/>
          <w:szCs w:val="22"/>
        </w:rPr>
        <w:t xml:space="preserve">Responsible for </w:t>
      </w:r>
      <w:r w:rsidR="00400DC0" w:rsidRPr="00D31B23">
        <w:rPr>
          <w:rStyle w:val="articletext"/>
          <w:rFonts w:asciiTheme="minorHAnsi" w:hAnsiTheme="minorHAnsi" w:cstheme="minorHAnsi"/>
          <w:sz w:val="22"/>
          <w:szCs w:val="22"/>
        </w:rPr>
        <w:t>preparation of annual claims reports, Scheme</w:t>
      </w:r>
      <w:r w:rsidR="008F588C" w:rsidRPr="00D31B23">
        <w:rPr>
          <w:rStyle w:val="articletext"/>
          <w:rFonts w:asciiTheme="minorHAnsi" w:hAnsiTheme="minorHAnsi" w:cstheme="minorHAnsi"/>
          <w:sz w:val="22"/>
          <w:szCs w:val="22"/>
        </w:rPr>
        <w:t xml:space="preserve"> performance report, work plans</w:t>
      </w:r>
      <w:r w:rsidR="00400DC0" w:rsidRPr="00D31B23">
        <w:rPr>
          <w:rStyle w:val="articletext"/>
          <w:rFonts w:asciiTheme="minorHAnsi" w:hAnsiTheme="minorHAnsi" w:cstheme="minorHAnsi"/>
          <w:sz w:val="22"/>
          <w:szCs w:val="22"/>
        </w:rPr>
        <w:t xml:space="preserve"> and drafting policies.</w:t>
      </w:r>
    </w:p>
    <w:p w:rsidR="00563077" w:rsidRDefault="00A543E0" w:rsidP="00563077">
      <w:pPr>
        <w:pStyle w:val="NormalTimesNewRoman"/>
        <w:numPr>
          <w:ilvl w:val="0"/>
          <w:numId w:val="1"/>
        </w:numPr>
        <w:rPr>
          <w:rStyle w:val="articletext"/>
          <w:rFonts w:asciiTheme="minorHAnsi" w:hAnsiTheme="minorHAnsi" w:cstheme="minorHAnsi"/>
          <w:sz w:val="22"/>
          <w:szCs w:val="22"/>
        </w:rPr>
      </w:pPr>
      <w:r w:rsidRPr="00A543E0">
        <w:rPr>
          <w:rStyle w:val="articletext"/>
          <w:rFonts w:asciiTheme="minorHAnsi" w:hAnsiTheme="minorHAnsi" w:cstheme="minorHAnsi"/>
          <w:sz w:val="22"/>
          <w:szCs w:val="22"/>
        </w:rPr>
        <w:t>Ensure effective and accurate circulation of technical infor</w:t>
      </w:r>
      <w:r w:rsidR="002D34E5">
        <w:rPr>
          <w:rStyle w:val="articletext"/>
          <w:rFonts w:asciiTheme="minorHAnsi" w:hAnsiTheme="minorHAnsi" w:cstheme="minorHAnsi"/>
          <w:sz w:val="22"/>
          <w:szCs w:val="22"/>
        </w:rPr>
        <w:t xml:space="preserve">mation of the scheme among all </w:t>
      </w:r>
      <w:r w:rsidRPr="00A543E0">
        <w:rPr>
          <w:rStyle w:val="articletext"/>
          <w:rFonts w:asciiTheme="minorHAnsi" w:hAnsiTheme="minorHAnsi" w:cstheme="minorHAnsi"/>
          <w:sz w:val="22"/>
          <w:szCs w:val="22"/>
        </w:rPr>
        <w:t>managers, coordinators, hospitals and other stakeholders.</w:t>
      </w:r>
    </w:p>
    <w:p w:rsidR="00400DC0" w:rsidRPr="00563077" w:rsidRDefault="00400DC0" w:rsidP="00563077">
      <w:pPr>
        <w:pStyle w:val="NormalTimesNewRoman"/>
        <w:numPr>
          <w:ilvl w:val="0"/>
          <w:numId w:val="1"/>
        </w:numPr>
        <w:rPr>
          <w:rStyle w:val="articletext"/>
          <w:rFonts w:asciiTheme="minorHAnsi" w:hAnsiTheme="minorHAnsi" w:cstheme="minorHAnsi"/>
          <w:sz w:val="22"/>
          <w:szCs w:val="22"/>
        </w:rPr>
      </w:pPr>
      <w:r w:rsidRPr="00563077">
        <w:rPr>
          <w:rStyle w:val="articletext"/>
          <w:rFonts w:asciiTheme="minorHAnsi" w:hAnsiTheme="minorHAnsi" w:cstheme="minorHAnsi"/>
          <w:sz w:val="22"/>
          <w:szCs w:val="22"/>
        </w:rPr>
        <w:t xml:space="preserve">Ensures that technical </w:t>
      </w:r>
      <w:r w:rsidR="008F588C" w:rsidRPr="00563077">
        <w:rPr>
          <w:rStyle w:val="articletext"/>
          <w:rFonts w:asciiTheme="minorHAnsi" w:hAnsiTheme="minorHAnsi" w:cstheme="minorHAnsi"/>
          <w:sz w:val="22"/>
          <w:szCs w:val="22"/>
        </w:rPr>
        <w:t>information</w:t>
      </w:r>
      <w:r w:rsidRPr="00563077">
        <w:rPr>
          <w:rStyle w:val="articletext"/>
          <w:rFonts w:asciiTheme="minorHAnsi" w:hAnsiTheme="minorHAnsi" w:cstheme="minorHAnsi"/>
          <w:sz w:val="22"/>
          <w:szCs w:val="22"/>
        </w:rPr>
        <w:t xml:space="preserve"> of the scheme circulate effectivel</w:t>
      </w:r>
      <w:r w:rsidR="008F588C" w:rsidRPr="00563077">
        <w:rPr>
          <w:rStyle w:val="articletext"/>
          <w:rFonts w:asciiTheme="minorHAnsi" w:hAnsiTheme="minorHAnsi" w:cstheme="minorHAnsi"/>
          <w:sz w:val="22"/>
          <w:szCs w:val="22"/>
        </w:rPr>
        <w:t xml:space="preserve">y and accurately among all the </w:t>
      </w:r>
      <w:r w:rsidR="00323B4B" w:rsidRPr="00563077">
        <w:rPr>
          <w:rStyle w:val="articletext"/>
          <w:rFonts w:asciiTheme="minorHAnsi" w:hAnsiTheme="minorHAnsi" w:cstheme="minorHAnsi"/>
          <w:sz w:val="22"/>
          <w:szCs w:val="22"/>
        </w:rPr>
        <w:t>M</w:t>
      </w:r>
      <w:r w:rsidRPr="00563077">
        <w:rPr>
          <w:rStyle w:val="articletext"/>
          <w:rFonts w:asciiTheme="minorHAnsi" w:hAnsiTheme="minorHAnsi" w:cstheme="minorHAnsi"/>
          <w:sz w:val="22"/>
          <w:szCs w:val="22"/>
        </w:rPr>
        <w:t xml:space="preserve">anagers, </w:t>
      </w:r>
      <w:r w:rsidR="00323B4B" w:rsidRPr="00563077">
        <w:rPr>
          <w:rStyle w:val="articletext"/>
          <w:rFonts w:asciiTheme="minorHAnsi" w:hAnsiTheme="minorHAnsi" w:cstheme="minorHAnsi"/>
          <w:sz w:val="22"/>
          <w:szCs w:val="22"/>
        </w:rPr>
        <w:t>Coordinators, Hospitals and other S</w:t>
      </w:r>
      <w:r w:rsidRPr="00563077">
        <w:rPr>
          <w:rStyle w:val="articletext"/>
          <w:rFonts w:asciiTheme="minorHAnsi" w:hAnsiTheme="minorHAnsi" w:cstheme="minorHAnsi"/>
          <w:sz w:val="22"/>
          <w:szCs w:val="22"/>
        </w:rPr>
        <w:t>takeholders.</w:t>
      </w:r>
    </w:p>
    <w:p w:rsidR="00400DC0" w:rsidRPr="00D31B23" w:rsidRDefault="00563077" w:rsidP="00563077">
      <w:pPr>
        <w:pStyle w:val="NormalTimesNewRoman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63077">
        <w:rPr>
          <w:rFonts w:asciiTheme="minorHAnsi" w:hAnsiTheme="minorHAnsi" w:cstheme="minorHAnsi"/>
          <w:sz w:val="22"/>
          <w:szCs w:val="22"/>
        </w:rPr>
        <w:t xml:space="preserve">Support and guide the Service Coordinators in </w:t>
      </w:r>
      <w:proofErr w:type="spellStart"/>
      <w:r w:rsidRPr="00563077">
        <w:rPr>
          <w:rFonts w:asciiTheme="minorHAnsi" w:hAnsiTheme="minorHAnsi" w:cstheme="minorHAnsi"/>
          <w:sz w:val="22"/>
          <w:szCs w:val="22"/>
        </w:rPr>
        <w:t>liasioning</w:t>
      </w:r>
      <w:proofErr w:type="spellEnd"/>
      <w:r w:rsidRPr="00563077">
        <w:rPr>
          <w:rFonts w:asciiTheme="minorHAnsi" w:hAnsiTheme="minorHAnsi" w:cstheme="minorHAnsi"/>
          <w:sz w:val="22"/>
          <w:szCs w:val="22"/>
        </w:rPr>
        <w:t xml:space="preserve"> with representatives of ISA, empaneled hospitals, and Technical Executive Committee-SHA.</w:t>
      </w:r>
    </w:p>
    <w:p w:rsidR="00563077" w:rsidRDefault="00563077" w:rsidP="00563077">
      <w:pPr>
        <w:numPr>
          <w:ilvl w:val="0"/>
          <w:numId w:val="1"/>
        </w:numPr>
        <w:spacing w:after="0"/>
        <w:jc w:val="both"/>
        <w:rPr>
          <w:rFonts w:cstheme="minorHAnsi"/>
          <w:szCs w:val="22"/>
        </w:rPr>
      </w:pPr>
      <w:r w:rsidRPr="00563077">
        <w:rPr>
          <w:rFonts w:cstheme="minorHAnsi"/>
          <w:szCs w:val="22"/>
        </w:rPr>
        <w:t xml:space="preserve">To guide Grievance Coordinators in resolving grievances as well as to act as the </w:t>
      </w:r>
      <w:proofErr w:type="spellStart"/>
      <w:r w:rsidRPr="00563077">
        <w:rPr>
          <w:rFonts w:cstheme="minorHAnsi"/>
          <w:szCs w:val="22"/>
        </w:rPr>
        <w:t>conveynor</w:t>
      </w:r>
      <w:proofErr w:type="spellEnd"/>
      <w:r w:rsidRPr="00563077">
        <w:rPr>
          <w:rFonts w:cstheme="minorHAnsi"/>
          <w:szCs w:val="22"/>
        </w:rPr>
        <w:t xml:space="preserve"> of all grievance committees.</w:t>
      </w:r>
    </w:p>
    <w:p w:rsidR="00400DC0" w:rsidRPr="00D31B23" w:rsidRDefault="00924CF8" w:rsidP="00563077">
      <w:pPr>
        <w:numPr>
          <w:ilvl w:val="0"/>
          <w:numId w:val="1"/>
        </w:numPr>
        <w:spacing w:after="0"/>
        <w:jc w:val="both"/>
        <w:rPr>
          <w:rFonts w:cstheme="minorHAnsi"/>
          <w:szCs w:val="22"/>
        </w:rPr>
      </w:pPr>
      <w:r w:rsidRPr="00D31B23">
        <w:rPr>
          <w:rFonts w:cstheme="minorHAnsi"/>
          <w:szCs w:val="22"/>
        </w:rPr>
        <w:t>To support</w:t>
      </w:r>
      <w:r w:rsidR="00400DC0" w:rsidRPr="00D31B23">
        <w:rPr>
          <w:rFonts w:cstheme="minorHAnsi"/>
          <w:szCs w:val="22"/>
        </w:rPr>
        <w:t xml:space="preserve"> patient’s audit, hospital audit, pre</w:t>
      </w:r>
      <w:r w:rsidR="00B439B6">
        <w:rPr>
          <w:rFonts w:cstheme="minorHAnsi"/>
          <w:szCs w:val="22"/>
        </w:rPr>
        <w:t>-</w:t>
      </w:r>
      <w:r w:rsidR="00400DC0" w:rsidRPr="00D31B23">
        <w:rPr>
          <w:rFonts w:cstheme="minorHAnsi"/>
          <w:szCs w:val="22"/>
        </w:rPr>
        <w:t xml:space="preserve">authorization team/Audit team of the ISA and submit status report to the </w:t>
      </w:r>
      <w:r w:rsidR="00B422DA" w:rsidRPr="00D31B23">
        <w:rPr>
          <w:rFonts w:cstheme="minorHAnsi"/>
          <w:szCs w:val="22"/>
        </w:rPr>
        <w:t>CEO</w:t>
      </w:r>
      <w:r w:rsidR="00400DC0" w:rsidRPr="00D31B23">
        <w:rPr>
          <w:rFonts w:cstheme="minorHAnsi"/>
          <w:szCs w:val="22"/>
        </w:rPr>
        <w:t xml:space="preserve">.  </w:t>
      </w:r>
    </w:p>
    <w:p w:rsidR="00B439B6" w:rsidRDefault="00B439B6" w:rsidP="00B439B6">
      <w:pPr>
        <w:numPr>
          <w:ilvl w:val="0"/>
          <w:numId w:val="1"/>
        </w:numPr>
        <w:spacing w:after="0"/>
        <w:jc w:val="both"/>
        <w:rPr>
          <w:rFonts w:cstheme="minorHAnsi"/>
          <w:szCs w:val="22"/>
        </w:rPr>
      </w:pPr>
      <w:r w:rsidRPr="00B439B6">
        <w:rPr>
          <w:rFonts w:cstheme="minorHAnsi"/>
          <w:szCs w:val="22"/>
        </w:rPr>
        <w:t>Monitoring health camps organized by all the network hospitals and to provide managerial and administrative support.</w:t>
      </w:r>
    </w:p>
    <w:p w:rsidR="00B439B6" w:rsidRDefault="00B439B6" w:rsidP="00B439B6">
      <w:pPr>
        <w:numPr>
          <w:ilvl w:val="0"/>
          <w:numId w:val="1"/>
        </w:numPr>
        <w:spacing w:after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Responsible for </w:t>
      </w:r>
      <w:r w:rsidRPr="00B439B6">
        <w:rPr>
          <w:rFonts w:cstheme="minorHAnsi"/>
          <w:szCs w:val="22"/>
        </w:rPr>
        <w:t>training of Government officials, Hospital Authorities as well as field personnel.</w:t>
      </w:r>
    </w:p>
    <w:p w:rsidR="00B439B6" w:rsidRDefault="00400DC0" w:rsidP="00B439B6">
      <w:pPr>
        <w:numPr>
          <w:ilvl w:val="0"/>
          <w:numId w:val="1"/>
        </w:numPr>
        <w:spacing w:after="0"/>
        <w:jc w:val="both"/>
        <w:rPr>
          <w:rFonts w:cstheme="minorHAnsi"/>
          <w:szCs w:val="22"/>
        </w:rPr>
      </w:pPr>
      <w:r w:rsidRPr="00D31B23">
        <w:rPr>
          <w:rFonts w:cstheme="minorHAnsi"/>
          <w:szCs w:val="22"/>
        </w:rPr>
        <w:t xml:space="preserve">Undertake any other duties assigned to him/her by the </w:t>
      </w:r>
      <w:r w:rsidR="00070205" w:rsidRPr="00D31B23">
        <w:rPr>
          <w:rFonts w:cstheme="minorHAnsi"/>
          <w:szCs w:val="22"/>
        </w:rPr>
        <w:t>CEO</w:t>
      </w:r>
      <w:r w:rsidRPr="00D31B23">
        <w:rPr>
          <w:rFonts w:cstheme="minorHAnsi"/>
          <w:szCs w:val="22"/>
        </w:rPr>
        <w:t xml:space="preserve">. </w:t>
      </w:r>
    </w:p>
    <w:p w:rsidR="00AC77A7" w:rsidRDefault="00400DC0" w:rsidP="00B439B6">
      <w:pPr>
        <w:numPr>
          <w:ilvl w:val="0"/>
          <w:numId w:val="1"/>
        </w:numPr>
        <w:spacing w:after="0"/>
        <w:jc w:val="both"/>
        <w:rPr>
          <w:rFonts w:cstheme="minorHAnsi"/>
          <w:szCs w:val="22"/>
        </w:rPr>
      </w:pPr>
      <w:r w:rsidRPr="00B439B6">
        <w:rPr>
          <w:rFonts w:cstheme="minorHAnsi"/>
          <w:szCs w:val="22"/>
        </w:rPr>
        <w:t xml:space="preserve">To </w:t>
      </w:r>
      <w:r w:rsidR="00B439B6">
        <w:rPr>
          <w:rFonts w:cstheme="minorHAnsi"/>
          <w:szCs w:val="22"/>
        </w:rPr>
        <w:t>supervise</w:t>
      </w:r>
      <w:r w:rsidRPr="00B439B6">
        <w:rPr>
          <w:rFonts w:cstheme="minorHAnsi"/>
          <w:szCs w:val="22"/>
        </w:rPr>
        <w:t xml:space="preserve"> and support </w:t>
      </w:r>
      <w:r w:rsidR="00B439B6">
        <w:rPr>
          <w:rFonts w:cstheme="minorHAnsi"/>
          <w:szCs w:val="22"/>
        </w:rPr>
        <w:t>Service Coordinators</w:t>
      </w:r>
      <w:r w:rsidRPr="00B439B6">
        <w:rPr>
          <w:rFonts w:cstheme="minorHAnsi"/>
          <w:szCs w:val="22"/>
        </w:rPr>
        <w:t xml:space="preserve"> in all the matters pertaining to claims and its management.   </w:t>
      </w:r>
    </w:p>
    <w:p w:rsidR="00B439B6" w:rsidRPr="00B439B6" w:rsidRDefault="00B439B6" w:rsidP="00B439B6">
      <w:pPr>
        <w:spacing w:after="0"/>
        <w:ind w:left="360"/>
        <w:jc w:val="both"/>
        <w:rPr>
          <w:rFonts w:cstheme="minorHAnsi"/>
          <w:szCs w:val="22"/>
        </w:rPr>
      </w:pPr>
    </w:p>
    <w:p w:rsidR="004A4BAC" w:rsidRPr="00D31B23" w:rsidRDefault="00484071">
      <w:pPr>
        <w:rPr>
          <w:rFonts w:cstheme="minorHAnsi"/>
          <w:szCs w:val="22"/>
        </w:rPr>
      </w:pPr>
      <w:r w:rsidRPr="00D31B23">
        <w:rPr>
          <w:rFonts w:cstheme="minorHAnsi"/>
          <w:b/>
          <w:bCs/>
          <w:szCs w:val="22"/>
        </w:rPr>
        <w:t xml:space="preserve">Compensation: </w:t>
      </w:r>
      <w:r w:rsidRPr="00D31B23">
        <w:rPr>
          <w:rFonts w:cstheme="minorHAnsi"/>
          <w:szCs w:val="22"/>
        </w:rPr>
        <w:t xml:space="preserve">The compensation for the post will be </w:t>
      </w:r>
      <w:proofErr w:type="spellStart"/>
      <w:r w:rsidR="00B439B6">
        <w:rPr>
          <w:rFonts w:cstheme="minorHAnsi"/>
          <w:szCs w:val="22"/>
        </w:rPr>
        <w:t>Rs</w:t>
      </w:r>
      <w:proofErr w:type="spellEnd"/>
      <w:r w:rsidR="00B439B6">
        <w:rPr>
          <w:rFonts w:cstheme="minorHAnsi"/>
          <w:szCs w:val="22"/>
        </w:rPr>
        <w:t>. 65</w:t>
      </w:r>
      <w:r w:rsidR="00853491">
        <w:rPr>
          <w:rFonts w:cstheme="minorHAnsi"/>
          <w:szCs w:val="22"/>
        </w:rPr>
        <w:t>,000/- per month consolidated.</w:t>
      </w:r>
    </w:p>
    <w:sectPr w:rsidR="004A4BAC" w:rsidRPr="00D31B23" w:rsidSect="00270B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00" w:rsidRDefault="00F91B00" w:rsidP="0067794F">
      <w:pPr>
        <w:spacing w:after="0" w:line="240" w:lineRule="auto"/>
      </w:pPr>
      <w:r>
        <w:separator/>
      </w:r>
    </w:p>
  </w:endnote>
  <w:endnote w:type="continuationSeparator" w:id="0">
    <w:p w:rsidR="00F91B00" w:rsidRDefault="00F91B00" w:rsidP="0067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92" w:rsidRDefault="005D5E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92" w:rsidRDefault="005D5E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92" w:rsidRDefault="005D5E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00" w:rsidRDefault="00F91B00" w:rsidP="0067794F">
      <w:pPr>
        <w:spacing w:after="0" w:line="240" w:lineRule="auto"/>
      </w:pPr>
      <w:r>
        <w:separator/>
      </w:r>
    </w:p>
  </w:footnote>
  <w:footnote w:type="continuationSeparator" w:id="0">
    <w:p w:rsidR="00F91B00" w:rsidRDefault="00F91B00" w:rsidP="0067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92" w:rsidRDefault="005D5E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11" w:rsidRDefault="00F91B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92" w:rsidRDefault="005D5E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605A"/>
    <w:multiLevelType w:val="hybridMultilevel"/>
    <w:tmpl w:val="6C2AF1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2D"/>
    <w:rsid w:val="00001FD1"/>
    <w:rsid w:val="0003732B"/>
    <w:rsid w:val="00044646"/>
    <w:rsid w:val="00070205"/>
    <w:rsid w:val="000A3BBC"/>
    <w:rsid w:val="001A1E7E"/>
    <w:rsid w:val="00225889"/>
    <w:rsid w:val="002D34E5"/>
    <w:rsid w:val="00323B4B"/>
    <w:rsid w:val="003A1F10"/>
    <w:rsid w:val="00400DC0"/>
    <w:rsid w:val="0041028C"/>
    <w:rsid w:val="00431FFF"/>
    <w:rsid w:val="00445DE4"/>
    <w:rsid w:val="00484071"/>
    <w:rsid w:val="004A4BAC"/>
    <w:rsid w:val="00563077"/>
    <w:rsid w:val="00571CF7"/>
    <w:rsid w:val="005D5E92"/>
    <w:rsid w:val="0067794F"/>
    <w:rsid w:val="00704FDB"/>
    <w:rsid w:val="007140B5"/>
    <w:rsid w:val="0078170E"/>
    <w:rsid w:val="007E54E2"/>
    <w:rsid w:val="00844C55"/>
    <w:rsid w:val="00853491"/>
    <w:rsid w:val="008824A8"/>
    <w:rsid w:val="008F588C"/>
    <w:rsid w:val="009057FD"/>
    <w:rsid w:val="00924CF8"/>
    <w:rsid w:val="00955B4D"/>
    <w:rsid w:val="009669BF"/>
    <w:rsid w:val="00996C2D"/>
    <w:rsid w:val="009D433D"/>
    <w:rsid w:val="00A0625F"/>
    <w:rsid w:val="00A20DD5"/>
    <w:rsid w:val="00A543E0"/>
    <w:rsid w:val="00AC77A7"/>
    <w:rsid w:val="00AF2D69"/>
    <w:rsid w:val="00B422DA"/>
    <w:rsid w:val="00B439B6"/>
    <w:rsid w:val="00BB022F"/>
    <w:rsid w:val="00BB655E"/>
    <w:rsid w:val="00BC1DB1"/>
    <w:rsid w:val="00C50037"/>
    <w:rsid w:val="00C71B64"/>
    <w:rsid w:val="00CB6A5C"/>
    <w:rsid w:val="00D31B23"/>
    <w:rsid w:val="00D667F3"/>
    <w:rsid w:val="00DE78DA"/>
    <w:rsid w:val="00E07851"/>
    <w:rsid w:val="00E21A43"/>
    <w:rsid w:val="00EE3456"/>
    <w:rsid w:val="00F72BD2"/>
    <w:rsid w:val="00F8773A"/>
    <w:rsid w:val="00F9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2D"/>
    <w:pPr>
      <w:spacing w:after="200" w:line="27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text">
    <w:name w:val="article_text"/>
    <w:basedOn w:val="DefaultParagraphFont"/>
    <w:rsid w:val="00996C2D"/>
  </w:style>
  <w:style w:type="paragraph" w:customStyle="1" w:styleId="NormalTimesNewRoman">
    <w:name w:val="Normal + Times New Roman"/>
    <w:aliases w:val="12 pt,Justified,After:  0 pt"/>
    <w:basedOn w:val="Normal"/>
    <w:rsid w:val="00996C2D"/>
    <w:pPr>
      <w:spacing w:after="0"/>
      <w:jc w:val="both"/>
    </w:pPr>
    <w:rPr>
      <w:rFonts w:ascii="Arial" w:eastAsia="Calibri" w:hAnsi="Arial" w:cs="Arial"/>
      <w:sz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96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C2D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5D5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E92"/>
    <w:rPr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2D"/>
    <w:pPr>
      <w:spacing w:after="200" w:line="27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text">
    <w:name w:val="article_text"/>
    <w:basedOn w:val="DefaultParagraphFont"/>
    <w:rsid w:val="00996C2D"/>
  </w:style>
  <w:style w:type="paragraph" w:customStyle="1" w:styleId="NormalTimesNewRoman">
    <w:name w:val="Normal + Times New Roman"/>
    <w:aliases w:val="12 pt,Justified,After:  0 pt"/>
    <w:basedOn w:val="Normal"/>
    <w:rsid w:val="00996C2D"/>
    <w:pPr>
      <w:spacing w:after="0"/>
      <w:jc w:val="both"/>
    </w:pPr>
    <w:rPr>
      <w:rFonts w:ascii="Arial" w:eastAsia="Calibri" w:hAnsi="Arial" w:cs="Arial"/>
      <w:sz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96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C2D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5D5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E92"/>
    <w:rPr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Nupur-PE</dc:creator>
  <cp:lastModifiedBy>HP</cp:lastModifiedBy>
  <cp:revision>14</cp:revision>
  <dcterms:created xsi:type="dcterms:W3CDTF">2018-05-18T11:13:00Z</dcterms:created>
  <dcterms:modified xsi:type="dcterms:W3CDTF">2022-03-09T08:52:00Z</dcterms:modified>
</cp:coreProperties>
</file>